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9B08" w14:textId="77777777" w:rsidR="00451725" w:rsidRDefault="00451725" w:rsidP="00451725">
      <w:pPr>
        <w:widowControl w:val="0"/>
        <w:pBdr>
          <w:top w:val="nil"/>
          <w:left w:val="nil"/>
          <w:bottom w:val="nil"/>
          <w:right w:val="nil"/>
          <w:between w:val="nil"/>
        </w:pBdr>
        <w:spacing w:after="0" w:line="276" w:lineRule="auto"/>
      </w:pPr>
      <w:r w:rsidRPr="00A93E42">
        <w:rPr>
          <w:rFonts w:cstheme="minorHAnsi"/>
          <w:noProof/>
          <w:lang w:val="en-GB" w:eastAsia="en-GB"/>
        </w:rPr>
        <mc:AlternateContent>
          <mc:Choice Requires="wps">
            <w:drawing>
              <wp:anchor distT="45720" distB="45720" distL="114300" distR="114300" simplePos="0" relativeHeight="251663360" behindDoc="0" locked="0" layoutInCell="1" allowOverlap="1" wp14:anchorId="274B86DD" wp14:editId="178189A7">
                <wp:simplePos x="0" y="0"/>
                <wp:positionH relativeFrom="margin">
                  <wp:posOffset>59690</wp:posOffset>
                </wp:positionH>
                <wp:positionV relativeFrom="paragraph">
                  <wp:posOffset>942340</wp:posOffset>
                </wp:positionV>
                <wp:extent cx="1293495" cy="20574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05740"/>
                        </a:xfrm>
                        <a:prstGeom prst="rect">
                          <a:avLst/>
                        </a:prstGeom>
                        <a:solidFill>
                          <a:srgbClr val="FFFFFF"/>
                        </a:solidFill>
                        <a:ln w="9525">
                          <a:noFill/>
                          <a:miter lim="800000"/>
                          <a:headEnd/>
                          <a:tailEnd/>
                        </a:ln>
                      </wps:spPr>
                      <wps:txbx>
                        <w:txbxContent>
                          <w:p w14:paraId="4AC48E0D" w14:textId="77777777" w:rsidR="00451725" w:rsidRPr="009C4393" w:rsidRDefault="00451725" w:rsidP="00451725">
                            <w:pPr>
                              <w:jc w:val="center"/>
                              <w:rPr>
                                <w:rFonts w:ascii="Arial" w:hAnsi="Arial" w:cs="Arial"/>
                                <w:color w:val="FF0000"/>
                                <w:sz w:val="14"/>
                                <w:szCs w:val="14"/>
                              </w:rPr>
                            </w:pPr>
                            <w:r w:rsidRPr="009C4393">
                              <w:rPr>
                                <w:rFonts w:ascii="Arial" w:hAnsi="Arial" w:cs="Arial"/>
                                <w:color w:val="FF0000"/>
                                <w:sz w:val="14"/>
                                <w:szCs w:val="14"/>
                              </w:rPr>
                              <w:t>GOVERNMENT OF NEPAL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B86DD" id="_x0000_t202" coordsize="21600,21600" o:spt="202" path="m,l,21600r21600,l21600,xe">
                <v:stroke joinstyle="miter"/>
                <v:path gradientshapeok="t" o:connecttype="rect"/>
              </v:shapetype>
              <v:shape id="Text Box 2" o:spid="_x0000_s1026" type="#_x0000_t202" style="position:absolute;margin-left:4.7pt;margin-top:74.2pt;width:101.85pt;height:16.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" stroked="f">
                <v:textbox>
                  <w:txbxContent>
                    <w:p w14:paraId="4AC48E0D" w14:textId="77777777" w:rsidR="00451725" w:rsidRPr="009C4393" w:rsidRDefault="00451725" w:rsidP="00451725">
                      <w:pPr>
                        <w:jc w:val="center"/>
                        <w:rPr>
                          <w:rFonts w:ascii="Arial" w:hAnsi="Arial" w:cs="Arial"/>
                          <w:color w:val="FF0000"/>
                          <w:sz w:val="14"/>
                          <w:szCs w:val="14"/>
                        </w:rPr>
                      </w:pPr>
                      <w:r w:rsidRPr="009C4393">
                        <w:rPr>
                          <w:rFonts w:ascii="Arial" w:hAnsi="Arial" w:cs="Arial"/>
                          <w:color w:val="FF0000"/>
                          <w:sz w:val="14"/>
                          <w:szCs w:val="14"/>
                        </w:rPr>
                        <w:t>GOVERNMENT OF NEPAL</w:t>
                      </w:r>
                    </w:p>
                  </w:txbxContent>
                </v:textbox>
                <w10:wrap anchorx="margin"/>
              </v:shape>
            </w:pict>
          </mc:Fallback>
        </mc:AlternateContent>
      </w:r>
      <w:r>
        <w:rPr>
          <w:noProof/>
          <w:lang w:val="en-GB" w:eastAsia="en-GB"/>
        </w:rPr>
        <w:drawing>
          <wp:anchor distT="0" distB="0" distL="114300" distR="114300" simplePos="0" relativeHeight="251660288" behindDoc="0" locked="0" layoutInCell="1" allowOverlap="1" wp14:anchorId="5F8A9C70" wp14:editId="63A06D8C">
            <wp:simplePos x="0" y="0"/>
            <wp:positionH relativeFrom="column">
              <wp:posOffset>236220</wp:posOffset>
            </wp:positionH>
            <wp:positionV relativeFrom="paragraph">
              <wp:posOffset>97790</wp:posOffset>
            </wp:positionV>
            <wp:extent cx="929640" cy="77724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6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1C976D2D" wp14:editId="78441E9A">
            <wp:simplePos x="0" y="0"/>
            <wp:positionH relativeFrom="column">
              <wp:posOffset>4104543</wp:posOffset>
            </wp:positionH>
            <wp:positionV relativeFrom="paragraph">
              <wp:posOffset>256128</wp:posOffset>
            </wp:positionV>
            <wp:extent cx="2141855" cy="79248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5">
                      <a:extLst>
                        <a:ext uri="{28A0092B-C50C-407E-A947-70E740481C1C}">
                          <a14:useLocalDpi xmlns:a14="http://schemas.microsoft.com/office/drawing/2010/main" val="0"/>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l="18308" t="20548" r="58633" b="64283"/>
                    <a:stretch>
                      <a:fillRect/>
                    </a:stretch>
                  </pic:blipFill>
                  <pic:spPr>
                    <a:xfrm>
                      <a:off x="0" y="0"/>
                      <a:ext cx="2141855" cy="7924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6856F02E" wp14:editId="6A4906D3">
            <wp:simplePos x="0" y="0"/>
            <wp:positionH relativeFrom="column">
              <wp:posOffset>2230518</wp:posOffset>
            </wp:positionH>
            <wp:positionV relativeFrom="paragraph">
              <wp:posOffset>255905</wp:posOffset>
            </wp:positionV>
            <wp:extent cx="1014978" cy="834013"/>
            <wp:effectExtent l="0" t="0" r="0" b="4445"/>
            <wp:wrapNone/>
            <wp:docPr id="1375689173" name="Picture 137568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14978" cy="83401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0E97BEFF" wp14:editId="6E86F727">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0E8B70"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CgLxC+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7BB17D03" w14:textId="77777777" w:rsidR="00451725" w:rsidRDefault="00451725" w:rsidP="00DF22BC">
      <w:pPr>
        <w:rPr>
          <w:rFonts w:ascii="Arial" w:hAnsi="Arial" w:cs="Arial"/>
          <w:b/>
          <w:bCs/>
        </w:rPr>
      </w:pPr>
    </w:p>
    <w:p w14:paraId="6315C6A3" w14:textId="77777777" w:rsidR="00451725" w:rsidRDefault="00451725" w:rsidP="00DF22BC">
      <w:pPr>
        <w:rPr>
          <w:rFonts w:ascii="Arial" w:hAnsi="Arial" w:cs="Arial"/>
          <w:b/>
          <w:bCs/>
        </w:rPr>
      </w:pPr>
    </w:p>
    <w:p w14:paraId="5964463C" w14:textId="77777777" w:rsidR="00884B31" w:rsidRPr="004C20D6" w:rsidRDefault="00884B31" w:rsidP="00884B31">
      <w:pPr>
        <w:rPr>
          <w:rFonts w:ascii="Arial" w:hAnsi="Arial" w:cs="Arial"/>
          <w:b/>
          <w:bCs/>
        </w:rPr>
      </w:pPr>
      <w:r w:rsidRPr="004C20D6">
        <w:rPr>
          <w:rFonts w:ascii="Arial" w:hAnsi="Arial" w:cs="Arial"/>
          <w:b/>
          <w:bCs/>
        </w:rPr>
        <w:t>JOINT PRESS RELEASE</w:t>
      </w:r>
    </w:p>
    <w:p w14:paraId="76E743C2" w14:textId="77777777" w:rsidR="00884B31" w:rsidRPr="004C20D6" w:rsidRDefault="00884B31" w:rsidP="00884B31">
      <w:pPr>
        <w:jc w:val="center"/>
        <w:rPr>
          <w:rFonts w:ascii="Arial" w:hAnsi="Arial" w:cs="Arial"/>
          <w:b/>
          <w:bCs/>
        </w:rPr>
      </w:pPr>
      <w:r>
        <w:rPr>
          <w:rFonts w:ascii="Arial" w:hAnsi="Arial" w:cs="Arial"/>
          <w:b/>
          <w:bCs/>
        </w:rPr>
        <w:t xml:space="preserve">National Gender Equality </w:t>
      </w:r>
      <w:proofErr w:type="spellStart"/>
      <w:r>
        <w:rPr>
          <w:rFonts w:ascii="Arial" w:hAnsi="Arial" w:cs="Arial"/>
          <w:b/>
          <w:bCs/>
        </w:rPr>
        <w:t>Programme</w:t>
      </w:r>
      <w:proofErr w:type="spellEnd"/>
      <w:r>
        <w:rPr>
          <w:rFonts w:ascii="Arial" w:hAnsi="Arial" w:cs="Arial"/>
          <w:b/>
          <w:bCs/>
        </w:rPr>
        <w:t xml:space="preserve"> Launched </w:t>
      </w:r>
    </w:p>
    <w:p w14:paraId="211F731F" w14:textId="77777777" w:rsidR="00884B31" w:rsidRPr="004C20D6" w:rsidRDefault="00884B31" w:rsidP="00884B31">
      <w:pPr>
        <w:jc w:val="center"/>
        <w:rPr>
          <w:rFonts w:ascii="Arial" w:hAnsi="Arial" w:cs="Arial"/>
          <w:i/>
          <w:iCs/>
        </w:rPr>
      </w:pPr>
      <w:r w:rsidRPr="004C20D6">
        <w:rPr>
          <w:rFonts w:ascii="Arial" w:hAnsi="Arial" w:cs="Arial"/>
          <w:i/>
          <w:iCs/>
        </w:rPr>
        <w:t>"Empowered Women, Prosperous Nepal” (</w:t>
      </w:r>
      <w:proofErr w:type="spellStart"/>
      <w:r w:rsidRPr="004C20D6">
        <w:rPr>
          <w:rFonts w:ascii="Arial" w:hAnsi="Arial" w:cs="Arial"/>
          <w:i/>
          <w:iCs/>
        </w:rPr>
        <w:t>Shashakta</w:t>
      </w:r>
      <w:proofErr w:type="spellEnd"/>
      <w:r w:rsidRPr="004C20D6">
        <w:rPr>
          <w:rFonts w:ascii="Arial" w:hAnsi="Arial" w:cs="Arial"/>
          <w:i/>
          <w:iCs/>
        </w:rPr>
        <w:t xml:space="preserve"> </w:t>
      </w:r>
      <w:proofErr w:type="spellStart"/>
      <w:r w:rsidRPr="004C20D6">
        <w:rPr>
          <w:rFonts w:ascii="Arial" w:hAnsi="Arial" w:cs="Arial"/>
          <w:i/>
          <w:iCs/>
        </w:rPr>
        <w:t>Mahila</w:t>
      </w:r>
      <w:proofErr w:type="spellEnd"/>
      <w:r w:rsidRPr="004C20D6">
        <w:rPr>
          <w:rFonts w:ascii="Arial" w:hAnsi="Arial" w:cs="Arial"/>
          <w:i/>
          <w:iCs/>
        </w:rPr>
        <w:t xml:space="preserve">, </w:t>
      </w:r>
      <w:proofErr w:type="spellStart"/>
      <w:r w:rsidRPr="004C20D6">
        <w:rPr>
          <w:rFonts w:ascii="Arial" w:hAnsi="Arial" w:cs="Arial"/>
          <w:i/>
          <w:iCs/>
        </w:rPr>
        <w:t>Sambridhha</w:t>
      </w:r>
      <w:proofErr w:type="spellEnd"/>
      <w:r w:rsidRPr="004C20D6">
        <w:rPr>
          <w:rFonts w:ascii="Arial" w:hAnsi="Arial" w:cs="Arial"/>
          <w:i/>
          <w:iCs/>
        </w:rPr>
        <w:t xml:space="preserve"> Nepal) will contribute to the full realization of </w:t>
      </w:r>
      <w:r w:rsidRPr="009C35C5">
        <w:rPr>
          <w:rFonts w:ascii="Arial" w:hAnsi="Arial" w:cs="Arial"/>
          <w:i/>
          <w:iCs/>
        </w:rPr>
        <w:t xml:space="preserve">human rights and agency </w:t>
      </w:r>
      <w:r>
        <w:rPr>
          <w:rFonts w:ascii="Arial" w:hAnsi="Arial" w:cs="Arial"/>
          <w:i/>
          <w:iCs/>
        </w:rPr>
        <w:t xml:space="preserve">of </w:t>
      </w:r>
      <w:r w:rsidRPr="004C20D6">
        <w:rPr>
          <w:rFonts w:ascii="Arial" w:hAnsi="Arial" w:cs="Arial"/>
          <w:i/>
          <w:iCs/>
        </w:rPr>
        <w:t>Nepalese women</w:t>
      </w:r>
      <w:r>
        <w:rPr>
          <w:rFonts w:ascii="Arial" w:hAnsi="Arial" w:cs="Arial"/>
          <w:i/>
          <w:iCs/>
        </w:rPr>
        <w:t xml:space="preserve">, </w:t>
      </w:r>
      <w:r w:rsidRPr="004C20D6">
        <w:rPr>
          <w:rFonts w:ascii="Arial" w:hAnsi="Arial" w:cs="Arial"/>
          <w:i/>
          <w:iCs/>
        </w:rPr>
        <w:t>girls</w:t>
      </w:r>
      <w:r>
        <w:rPr>
          <w:rFonts w:ascii="Arial" w:hAnsi="Arial" w:cs="Arial"/>
          <w:i/>
          <w:iCs/>
        </w:rPr>
        <w:t xml:space="preserve"> and people of diverse </w:t>
      </w:r>
      <w:proofErr w:type="gramStart"/>
      <w:r>
        <w:rPr>
          <w:rFonts w:ascii="Arial" w:hAnsi="Arial" w:cs="Arial"/>
          <w:i/>
          <w:iCs/>
        </w:rPr>
        <w:t>genders</w:t>
      </w:r>
      <w:proofErr w:type="gramEnd"/>
    </w:p>
    <w:p w14:paraId="4E9039A9" w14:textId="77777777" w:rsidR="00884B31" w:rsidRPr="004C20D6" w:rsidRDefault="00884B31" w:rsidP="00884B31">
      <w:pPr>
        <w:rPr>
          <w:rFonts w:ascii="Arial" w:hAnsi="Arial" w:cs="Arial"/>
        </w:rPr>
      </w:pPr>
      <w:r w:rsidRPr="004C20D6">
        <w:rPr>
          <w:rFonts w:ascii="Arial" w:hAnsi="Arial" w:cs="Arial"/>
          <w:b/>
          <w:bCs/>
        </w:rPr>
        <w:t>Lalitpur, 7 February 2023</w:t>
      </w:r>
      <w:r w:rsidRPr="004C20D6">
        <w:rPr>
          <w:rFonts w:ascii="Arial" w:hAnsi="Arial" w:cs="Arial"/>
        </w:rPr>
        <w:t xml:space="preserve"> – The Government of Nepal, the Delegation of the European Union in Nepal and the United Nations launched a four-year joint </w:t>
      </w:r>
      <w:proofErr w:type="spellStart"/>
      <w:r w:rsidRPr="004C20D6">
        <w:rPr>
          <w:rFonts w:ascii="Arial" w:hAnsi="Arial" w:cs="Arial"/>
        </w:rPr>
        <w:t>programme</w:t>
      </w:r>
      <w:proofErr w:type="spellEnd"/>
      <w:r w:rsidRPr="004C20D6">
        <w:rPr>
          <w:rFonts w:ascii="Arial" w:hAnsi="Arial" w:cs="Arial"/>
        </w:rPr>
        <w:t xml:space="preserve"> to advance gender equality and contribute to the empowerment of women and girls to realize the national vision of a prosperous and </w:t>
      </w:r>
      <w:r>
        <w:rPr>
          <w:rFonts w:ascii="Arial" w:hAnsi="Arial" w:cs="Arial"/>
        </w:rPr>
        <w:t xml:space="preserve">happy </w:t>
      </w:r>
      <w:r w:rsidRPr="004C20D6">
        <w:rPr>
          <w:rFonts w:ascii="Arial" w:hAnsi="Arial" w:cs="Arial"/>
        </w:rPr>
        <w:t>Nepal (</w:t>
      </w:r>
      <w:r>
        <w:rPr>
          <w:rFonts w:ascii="Arial" w:hAnsi="Arial" w:cs="Arial"/>
        </w:rPr>
        <w:t>v</w:t>
      </w:r>
      <w:r w:rsidRPr="004C20D6">
        <w:rPr>
          <w:rFonts w:ascii="Arial" w:hAnsi="Arial" w:cs="Arial"/>
        </w:rPr>
        <w:t>ision 2030).</w:t>
      </w:r>
    </w:p>
    <w:p w14:paraId="0E00FA97" w14:textId="77777777" w:rsidR="00884B31" w:rsidRDefault="00884B31" w:rsidP="00884B31">
      <w:pPr>
        <w:rPr>
          <w:rFonts w:ascii="Arial" w:hAnsi="Arial" w:cs="Arial"/>
        </w:rPr>
      </w:pPr>
      <w:proofErr w:type="spellStart"/>
      <w:r w:rsidRPr="004C20D6">
        <w:rPr>
          <w:rFonts w:ascii="Arial" w:hAnsi="Arial" w:cs="Arial"/>
        </w:rPr>
        <w:t>Hono</w:t>
      </w:r>
      <w:r>
        <w:rPr>
          <w:rFonts w:ascii="Arial" w:hAnsi="Arial" w:cs="Arial"/>
        </w:rPr>
        <w:t>u</w:t>
      </w:r>
      <w:r w:rsidRPr="004C20D6">
        <w:rPr>
          <w:rFonts w:ascii="Arial" w:hAnsi="Arial" w:cs="Arial"/>
        </w:rPr>
        <w:t>rable</w:t>
      </w:r>
      <w:proofErr w:type="spellEnd"/>
      <w:r w:rsidRPr="004C20D6">
        <w:rPr>
          <w:rFonts w:ascii="Arial" w:hAnsi="Arial" w:cs="Arial"/>
        </w:rPr>
        <w:t xml:space="preserve"> Minister</w:t>
      </w:r>
      <w:r>
        <w:rPr>
          <w:rFonts w:ascii="Arial" w:hAnsi="Arial" w:cs="Arial"/>
        </w:rPr>
        <w:t xml:space="preserve"> for</w:t>
      </w:r>
      <w:r w:rsidRPr="009C35C5">
        <w:rPr>
          <w:rFonts w:ascii="Arial" w:hAnsi="Arial" w:cs="Arial"/>
        </w:rPr>
        <w:t xml:space="preserve"> Women, Children and Senior Citizens</w:t>
      </w:r>
      <w:r>
        <w:rPr>
          <w:rFonts w:ascii="Arial" w:hAnsi="Arial" w:cs="Arial"/>
        </w:rPr>
        <w:t>,</w:t>
      </w:r>
      <w:r w:rsidRPr="004C20D6">
        <w:rPr>
          <w:rFonts w:ascii="Arial" w:hAnsi="Arial" w:cs="Arial"/>
        </w:rPr>
        <w:t xml:space="preserve"> Ms. Bhagwati Chaudhary, </w:t>
      </w:r>
      <w:r>
        <w:rPr>
          <w:rFonts w:ascii="Arial" w:hAnsi="Arial" w:cs="Arial"/>
        </w:rPr>
        <w:t xml:space="preserve">the </w:t>
      </w:r>
      <w:r w:rsidRPr="00127BBD">
        <w:rPr>
          <w:rFonts w:ascii="Arial" w:hAnsi="Arial" w:cs="Arial"/>
        </w:rPr>
        <w:t xml:space="preserve">Director for the Middle East, </w:t>
      </w:r>
      <w:proofErr w:type="gramStart"/>
      <w:r w:rsidRPr="00127BBD">
        <w:rPr>
          <w:rFonts w:ascii="Arial" w:hAnsi="Arial" w:cs="Arial"/>
        </w:rPr>
        <w:t>Asia</w:t>
      </w:r>
      <w:proofErr w:type="gramEnd"/>
      <w:r w:rsidRPr="00127BBD">
        <w:rPr>
          <w:rFonts w:ascii="Arial" w:hAnsi="Arial" w:cs="Arial"/>
        </w:rPr>
        <w:t xml:space="preserve"> and Pacific at the Directorate-General for International Partnerships of the European Commission</w:t>
      </w:r>
      <w:r>
        <w:rPr>
          <w:rFonts w:ascii="Arial" w:hAnsi="Arial" w:cs="Arial"/>
        </w:rPr>
        <w:t>,</w:t>
      </w:r>
      <w:r w:rsidRPr="00127BBD">
        <w:rPr>
          <w:rFonts w:ascii="Arial" w:hAnsi="Arial" w:cs="Arial"/>
        </w:rPr>
        <w:t xml:space="preserve"> </w:t>
      </w:r>
      <w:proofErr w:type="spellStart"/>
      <w:r w:rsidRPr="00127BBD">
        <w:rPr>
          <w:rFonts w:ascii="Arial" w:hAnsi="Arial" w:cs="Arial"/>
        </w:rPr>
        <w:t>Mr</w:t>
      </w:r>
      <w:proofErr w:type="spellEnd"/>
      <w:r w:rsidRPr="00127BBD">
        <w:rPr>
          <w:rFonts w:ascii="Arial" w:hAnsi="Arial" w:cs="Arial"/>
        </w:rPr>
        <w:t xml:space="preserve"> </w:t>
      </w:r>
      <w:proofErr w:type="spellStart"/>
      <w:r w:rsidRPr="00127BBD">
        <w:rPr>
          <w:rFonts w:ascii="Arial" w:hAnsi="Arial" w:cs="Arial"/>
        </w:rPr>
        <w:t>Peteris</w:t>
      </w:r>
      <w:proofErr w:type="spellEnd"/>
      <w:r w:rsidRPr="00127BBD">
        <w:rPr>
          <w:rFonts w:ascii="Arial" w:hAnsi="Arial" w:cs="Arial"/>
        </w:rPr>
        <w:t xml:space="preserve"> </w:t>
      </w:r>
      <w:proofErr w:type="spellStart"/>
      <w:r w:rsidRPr="00127BBD">
        <w:rPr>
          <w:rFonts w:ascii="Arial" w:hAnsi="Arial" w:cs="Arial"/>
        </w:rPr>
        <w:t>Ustubs</w:t>
      </w:r>
      <w:proofErr w:type="spellEnd"/>
      <w:r w:rsidRPr="004C20D6">
        <w:rPr>
          <w:rFonts w:ascii="Arial" w:hAnsi="Arial" w:cs="Arial"/>
        </w:rPr>
        <w:t xml:space="preserve"> and </w:t>
      </w:r>
      <w:proofErr w:type="spellStart"/>
      <w:r w:rsidRPr="004C20D6">
        <w:rPr>
          <w:rFonts w:ascii="Arial" w:hAnsi="Arial" w:cs="Arial"/>
        </w:rPr>
        <w:t>Ms</w:t>
      </w:r>
      <w:proofErr w:type="spellEnd"/>
      <w:r w:rsidRPr="004C20D6">
        <w:rPr>
          <w:rFonts w:ascii="Arial" w:hAnsi="Arial" w:cs="Arial"/>
        </w:rPr>
        <w:t xml:space="preserve"> Elke </w:t>
      </w:r>
      <w:proofErr w:type="spellStart"/>
      <w:r w:rsidRPr="004C20D6">
        <w:rPr>
          <w:rFonts w:ascii="Arial" w:hAnsi="Arial" w:cs="Arial"/>
        </w:rPr>
        <w:t>Wisch</w:t>
      </w:r>
      <w:proofErr w:type="spellEnd"/>
      <w:r w:rsidRPr="004C20D6">
        <w:rPr>
          <w:rFonts w:ascii="Arial" w:hAnsi="Arial" w:cs="Arial"/>
        </w:rPr>
        <w:t xml:space="preserve">, </w:t>
      </w:r>
      <w:r>
        <w:rPr>
          <w:rFonts w:ascii="Arial" w:hAnsi="Arial" w:cs="Arial"/>
        </w:rPr>
        <w:t xml:space="preserve">UNICEF Representative to Nepal on behalf of the </w:t>
      </w:r>
      <w:r w:rsidRPr="004C20D6">
        <w:rPr>
          <w:rFonts w:ascii="Arial" w:hAnsi="Arial" w:cs="Arial"/>
        </w:rPr>
        <w:t xml:space="preserve">UN Resident Coordinator </w:t>
      </w:r>
      <w:r>
        <w:rPr>
          <w:rFonts w:ascii="Arial" w:hAnsi="Arial" w:cs="Arial"/>
        </w:rPr>
        <w:t>and the UN team</w:t>
      </w:r>
      <w:r w:rsidRPr="004C20D6">
        <w:rPr>
          <w:rFonts w:ascii="Arial" w:hAnsi="Arial" w:cs="Arial"/>
        </w:rPr>
        <w:t xml:space="preserve">, jointly launched the </w:t>
      </w:r>
      <w:proofErr w:type="spellStart"/>
      <w:r w:rsidRPr="004C20D6">
        <w:rPr>
          <w:rFonts w:ascii="Arial" w:hAnsi="Arial" w:cs="Arial"/>
        </w:rPr>
        <w:t>programme</w:t>
      </w:r>
      <w:proofErr w:type="spellEnd"/>
      <w:r w:rsidRPr="004C20D6">
        <w:rPr>
          <w:rFonts w:ascii="Arial" w:hAnsi="Arial" w:cs="Arial"/>
        </w:rPr>
        <w:t xml:space="preserve"> </w:t>
      </w:r>
      <w:r>
        <w:rPr>
          <w:rFonts w:ascii="Arial" w:hAnsi="Arial" w:cs="Arial"/>
        </w:rPr>
        <w:t xml:space="preserve">at </w:t>
      </w:r>
      <w:r w:rsidRPr="004C20D6">
        <w:rPr>
          <w:rFonts w:ascii="Arial" w:hAnsi="Arial" w:cs="Arial"/>
        </w:rPr>
        <w:t>a ceremony</w:t>
      </w:r>
      <w:r>
        <w:rPr>
          <w:rFonts w:ascii="Arial" w:hAnsi="Arial" w:cs="Arial"/>
        </w:rPr>
        <w:t xml:space="preserve"> held in Patan today. The event was </w:t>
      </w:r>
      <w:r w:rsidRPr="004C20D6">
        <w:rPr>
          <w:rFonts w:ascii="Arial" w:hAnsi="Arial" w:cs="Arial"/>
        </w:rPr>
        <w:t xml:space="preserve">attended by </w:t>
      </w:r>
      <w:r w:rsidRPr="00127BBD">
        <w:rPr>
          <w:rFonts w:ascii="Arial" w:hAnsi="Arial" w:cs="Arial"/>
        </w:rPr>
        <w:t>representatives from the Government of Nepal, Heads of agencies of the United Nations, Head of Missions/Ambassadors of development partners and EU Member States, and civil society organizations</w:t>
      </w:r>
      <w:r>
        <w:rPr>
          <w:rFonts w:ascii="Arial" w:hAnsi="Arial" w:cs="Arial"/>
        </w:rPr>
        <w:t>.</w:t>
      </w:r>
    </w:p>
    <w:p w14:paraId="569A1F70" w14:textId="77777777" w:rsidR="00884B31" w:rsidRPr="00EB14F9" w:rsidRDefault="00884B31" w:rsidP="00884B31">
      <w:pPr>
        <w:rPr>
          <w:rFonts w:ascii="Arial" w:hAnsi="Arial" w:cs="Arial"/>
        </w:rPr>
      </w:pPr>
      <w:r w:rsidRPr="00461D13">
        <w:rPr>
          <w:rFonts w:ascii="Arial" w:hAnsi="Arial" w:cs="Arial"/>
        </w:rPr>
        <w:t>"Empowering women is crucial for the prosperity of Nepal. In the 21st century, we must strive to eliminate discrimination against women and girls. We are honored to be a part of the collaborative effort between the EU and UN agencies towards this goal</w:t>
      </w:r>
      <w:r>
        <w:rPr>
          <w:rFonts w:ascii="Arial" w:hAnsi="Arial" w:cs="Arial"/>
        </w:rPr>
        <w:t>,</w:t>
      </w:r>
      <w:r w:rsidRPr="00461D13">
        <w:rPr>
          <w:rFonts w:ascii="Arial" w:hAnsi="Arial" w:cs="Arial"/>
        </w:rPr>
        <w:t>"</w:t>
      </w:r>
      <w:r>
        <w:rPr>
          <w:rFonts w:ascii="Arial" w:hAnsi="Arial" w:cs="Arial"/>
        </w:rPr>
        <w:t xml:space="preserve"> said Chaudhary, </w:t>
      </w:r>
      <w:proofErr w:type="spellStart"/>
      <w:r>
        <w:rPr>
          <w:rFonts w:ascii="Arial" w:hAnsi="Arial" w:cs="Arial"/>
        </w:rPr>
        <w:t>Honourable</w:t>
      </w:r>
      <w:proofErr w:type="spellEnd"/>
      <w:r>
        <w:rPr>
          <w:rFonts w:ascii="Arial" w:hAnsi="Arial" w:cs="Arial"/>
        </w:rPr>
        <w:t xml:space="preserve"> Minister for Women, Children and Senior Citizens. </w:t>
      </w:r>
    </w:p>
    <w:p w14:paraId="71B4E872" w14:textId="77777777" w:rsidR="00884B31" w:rsidRPr="004C20D6" w:rsidRDefault="00884B31" w:rsidP="00884B31">
      <w:pPr>
        <w:rPr>
          <w:rFonts w:ascii="Arial" w:hAnsi="Arial" w:cs="Arial"/>
        </w:rPr>
      </w:pPr>
      <w:r w:rsidRPr="004C20D6">
        <w:rPr>
          <w:rFonts w:ascii="Arial" w:hAnsi="Arial" w:cs="Arial"/>
        </w:rPr>
        <w:t xml:space="preserve">The </w:t>
      </w:r>
      <w:proofErr w:type="spellStart"/>
      <w:r w:rsidRPr="004C20D6">
        <w:rPr>
          <w:rFonts w:ascii="Arial" w:hAnsi="Arial" w:cs="Arial"/>
        </w:rPr>
        <w:t>programme</w:t>
      </w:r>
      <w:proofErr w:type="spellEnd"/>
      <w:r w:rsidRPr="004C20D6">
        <w:rPr>
          <w:rFonts w:ascii="Arial" w:hAnsi="Arial" w:cs="Arial"/>
        </w:rPr>
        <w:t xml:space="preserve">, titled “Empowered Women Prosperous Nepal” </w:t>
      </w:r>
      <w:r w:rsidRPr="004C20D6">
        <w:rPr>
          <w:rFonts w:ascii="Arial" w:hAnsi="Arial" w:cs="Arial"/>
          <w:i/>
          <w:iCs/>
        </w:rPr>
        <w:t>(</w:t>
      </w:r>
      <w:proofErr w:type="spellStart"/>
      <w:r w:rsidRPr="004C20D6">
        <w:rPr>
          <w:rFonts w:ascii="Arial" w:hAnsi="Arial" w:cs="Arial"/>
          <w:i/>
          <w:iCs/>
        </w:rPr>
        <w:t>Shashakta</w:t>
      </w:r>
      <w:proofErr w:type="spellEnd"/>
      <w:r w:rsidRPr="004C20D6">
        <w:rPr>
          <w:rFonts w:ascii="Arial" w:hAnsi="Arial" w:cs="Arial"/>
          <w:i/>
          <w:iCs/>
        </w:rPr>
        <w:t xml:space="preserve"> </w:t>
      </w:r>
      <w:proofErr w:type="spellStart"/>
      <w:r w:rsidRPr="004C20D6">
        <w:rPr>
          <w:rFonts w:ascii="Arial" w:hAnsi="Arial" w:cs="Arial"/>
          <w:i/>
          <w:iCs/>
        </w:rPr>
        <w:t>Mahila</w:t>
      </w:r>
      <w:proofErr w:type="spellEnd"/>
      <w:r w:rsidRPr="004C20D6">
        <w:rPr>
          <w:rFonts w:ascii="Arial" w:hAnsi="Arial" w:cs="Arial"/>
          <w:i/>
          <w:iCs/>
        </w:rPr>
        <w:t xml:space="preserve">, </w:t>
      </w:r>
      <w:proofErr w:type="spellStart"/>
      <w:r w:rsidRPr="004C20D6">
        <w:rPr>
          <w:rFonts w:ascii="Arial" w:hAnsi="Arial" w:cs="Arial"/>
          <w:i/>
          <w:iCs/>
        </w:rPr>
        <w:t>Sambridhha</w:t>
      </w:r>
      <w:proofErr w:type="spellEnd"/>
      <w:r w:rsidRPr="004C20D6">
        <w:rPr>
          <w:rFonts w:ascii="Arial" w:hAnsi="Arial" w:cs="Arial"/>
          <w:i/>
          <w:iCs/>
        </w:rPr>
        <w:t xml:space="preserve"> Nepal) </w:t>
      </w:r>
      <w:r w:rsidRPr="004C20D6">
        <w:rPr>
          <w:rFonts w:ascii="Arial" w:hAnsi="Arial" w:cs="Arial"/>
        </w:rPr>
        <w:t xml:space="preserve">ultimately seeks to strengthen equal rights and opportunities for women and men by engaging with men and boys, families, and communities to exhibit more gender-equitable behaviors, as well as support for positive social and gender norms that promote Gender Equality and Women's Empowerment (GEWE), resulting in increased agency and voice of women and girls. </w:t>
      </w:r>
    </w:p>
    <w:p w14:paraId="444658AC" w14:textId="77777777" w:rsidR="00884B31" w:rsidRPr="00A2677A" w:rsidRDefault="00884B31" w:rsidP="00884B31">
      <w:pPr>
        <w:rPr>
          <w:rFonts w:ascii="Arial" w:hAnsi="Arial" w:cs="Arial"/>
        </w:rPr>
      </w:pPr>
      <w:r w:rsidRPr="00A2677A">
        <w:rPr>
          <w:rFonts w:ascii="Arial" w:hAnsi="Arial" w:cs="Arial"/>
        </w:rPr>
        <w:t xml:space="preserve">“Nepal is at a strategic crossroad- with a recent, </w:t>
      </w:r>
      <w:proofErr w:type="gramStart"/>
      <w:r w:rsidRPr="00A2677A">
        <w:rPr>
          <w:rFonts w:ascii="Arial" w:hAnsi="Arial" w:cs="Arial"/>
        </w:rPr>
        <w:t>strong</w:t>
      </w:r>
      <w:proofErr w:type="gramEnd"/>
      <w:r w:rsidRPr="00A2677A">
        <w:rPr>
          <w:rFonts w:ascii="Arial" w:hAnsi="Arial" w:cs="Arial"/>
        </w:rPr>
        <w:t xml:space="preserve"> and democratic constitution bringing a very ambitious reform to a federal system, and at the verge of graduating from Least Developed status. And these two important milestones for Nepal’s development rest on Nepal’s capacity to use its potential to the fullest, which means using all hands and all hearts to the betterment of the country. Nepal has not only the opportunity, but the necessity, to count on </w:t>
      </w:r>
      <w:proofErr w:type="gramStart"/>
      <w:r w:rsidRPr="00A2677A">
        <w:rPr>
          <w:rFonts w:ascii="Arial" w:hAnsi="Arial" w:cs="Arial"/>
        </w:rPr>
        <w:t>all of</w:t>
      </w:r>
      <w:proofErr w:type="gramEnd"/>
      <w:r w:rsidRPr="00A2677A">
        <w:rPr>
          <w:rFonts w:ascii="Arial" w:hAnsi="Arial" w:cs="Arial"/>
        </w:rPr>
        <w:t xml:space="preserve"> its people, including women and men in all their diversity to make these ambitions happen,” said Director </w:t>
      </w:r>
      <w:proofErr w:type="spellStart"/>
      <w:r w:rsidRPr="00A2677A">
        <w:rPr>
          <w:rFonts w:ascii="Arial" w:hAnsi="Arial" w:cs="Arial"/>
        </w:rPr>
        <w:t>Peteris</w:t>
      </w:r>
      <w:proofErr w:type="spellEnd"/>
      <w:r w:rsidRPr="00A2677A">
        <w:rPr>
          <w:rFonts w:ascii="Arial" w:hAnsi="Arial" w:cs="Arial"/>
        </w:rPr>
        <w:t xml:space="preserve"> </w:t>
      </w:r>
      <w:proofErr w:type="spellStart"/>
      <w:r w:rsidRPr="00A2677A">
        <w:rPr>
          <w:rFonts w:ascii="Arial" w:hAnsi="Arial" w:cs="Arial"/>
        </w:rPr>
        <w:t>Ustubs</w:t>
      </w:r>
      <w:proofErr w:type="spellEnd"/>
      <w:r w:rsidRPr="00A2677A">
        <w:rPr>
          <w:rFonts w:ascii="Arial" w:hAnsi="Arial" w:cs="Arial"/>
        </w:rPr>
        <w:t xml:space="preserve">. </w:t>
      </w:r>
    </w:p>
    <w:p w14:paraId="59C490AE" w14:textId="77777777" w:rsidR="00884B31" w:rsidRDefault="00884B31" w:rsidP="00884B31">
      <w:pPr>
        <w:rPr>
          <w:rFonts w:ascii="Arial" w:hAnsi="Arial" w:cs="Arial"/>
        </w:rPr>
      </w:pPr>
      <w:r w:rsidRPr="004C20D6">
        <w:rPr>
          <w:rFonts w:ascii="Arial" w:hAnsi="Arial" w:cs="Arial"/>
        </w:rPr>
        <w:lastRenderedPageBreak/>
        <w:t xml:space="preserve">The </w:t>
      </w:r>
      <w:proofErr w:type="spellStart"/>
      <w:r w:rsidRPr="004C20D6">
        <w:rPr>
          <w:rFonts w:ascii="Arial" w:hAnsi="Arial" w:cs="Arial"/>
        </w:rPr>
        <w:t>programme</w:t>
      </w:r>
      <w:proofErr w:type="spellEnd"/>
      <w:r w:rsidRPr="004C20D6">
        <w:rPr>
          <w:rFonts w:ascii="Arial" w:hAnsi="Arial" w:cs="Arial"/>
        </w:rPr>
        <w:t xml:space="preserve"> aims at addressing the formal and informal barriers to development that women and girls face in Nepal. It will also acknowledge the intersecting vulnerabilities, formal and informal forces that combine to leave half of Nepal's vital forces behind and ensure that women, men, girls, and boys, in all their diversity, have equal access to economic, labor, and social rights.</w:t>
      </w:r>
    </w:p>
    <w:p w14:paraId="64EF4703" w14:textId="77777777" w:rsidR="00884B31" w:rsidRPr="00A2677A" w:rsidRDefault="00884B31" w:rsidP="00884B31">
      <w:pPr>
        <w:rPr>
          <w:rFonts w:ascii="Arial" w:hAnsi="Arial" w:cs="Arial"/>
          <w:lang w:bidi="ne-NP"/>
        </w:rPr>
      </w:pPr>
      <w:r w:rsidRPr="00A2677A">
        <w:rPr>
          <w:rFonts w:ascii="Arial" w:hAnsi="Arial" w:cs="Arial"/>
          <w:lang w:bidi="ne-NP"/>
        </w:rPr>
        <w:t xml:space="preserve">“Women and girls account for half of Nepal’s population and represent half of the country’s potential to realize a prosperous and happy Nepal! The Constitution of Nepal commits to equal opportunity and protection for women and girls. It will take a ‘whole of society’ approach – with government at all levels, civil society, private </w:t>
      </w:r>
      <w:proofErr w:type="gramStart"/>
      <w:r w:rsidRPr="00A2677A">
        <w:rPr>
          <w:rFonts w:ascii="Arial" w:hAnsi="Arial" w:cs="Arial"/>
          <w:lang w:bidi="ne-NP"/>
        </w:rPr>
        <w:t>sector</w:t>
      </w:r>
      <w:proofErr w:type="gramEnd"/>
      <w:r w:rsidRPr="00A2677A">
        <w:rPr>
          <w:rFonts w:ascii="Arial" w:hAnsi="Arial" w:cs="Arial"/>
          <w:lang w:bidi="ne-NP"/>
        </w:rPr>
        <w:t xml:space="preserve"> and development partners working together – to achieve this great aspiration.” said </w:t>
      </w:r>
      <w:proofErr w:type="spellStart"/>
      <w:r w:rsidRPr="00A2677A">
        <w:rPr>
          <w:rFonts w:ascii="Arial" w:hAnsi="Arial" w:cs="Arial"/>
          <w:lang w:bidi="ne-NP"/>
        </w:rPr>
        <w:t>Ms</w:t>
      </w:r>
      <w:proofErr w:type="spellEnd"/>
      <w:r w:rsidRPr="00A2677A">
        <w:rPr>
          <w:rFonts w:ascii="Arial" w:hAnsi="Arial" w:cs="Arial"/>
          <w:lang w:bidi="ne-NP"/>
        </w:rPr>
        <w:t xml:space="preserve"> </w:t>
      </w:r>
      <w:proofErr w:type="spellStart"/>
      <w:r w:rsidRPr="00A2677A">
        <w:rPr>
          <w:rFonts w:ascii="Arial" w:hAnsi="Arial" w:cs="Arial"/>
          <w:lang w:bidi="ne-NP"/>
        </w:rPr>
        <w:t>Wisch</w:t>
      </w:r>
      <w:proofErr w:type="spellEnd"/>
      <w:r w:rsidRPr="00A2677A">
        <w:rPr>
          <w:rFonts w:ascii="Arial" w:hAnsi="Arial" w:cs="Arial"/>
          <w:lang w:bidi="ne-NP"/>
        </w:rPr>
        <w:t xml:space="preserve">. </w:t>
      </w:r>
      <w:r w:rsidRPr="00A2677A">
        <w:rPr>
          <w:rFonts w:ascii="Arial" w:hAnsi="Arial" w:cs="Arial"/>
        </w:rPr>
        <w:t>“With m</w:t>
      </w:r>
      <w:r w:rsidRPr="00A2677A">
        <w:rPr>
          <w:rFonts w:ascii="Arial" w:hAnsi="Arial" w:cs="Arial"/>
          <w:lang w:bidi="ne-NP"/>
        </w:rPr>
        <w:t xml:space="preserve">en and boys at the forefront to tackling the social norms that continue to drive discrimination against women and </w:t>
      </w:r>
      <w:proofErr w:type="gramStart"/>
      <w:r w:rsidRPr="00A2677A">
        <w:rPr>
          <w:rFonts w:ascii="Arial" w:hAnsi="Arial" w:cs="Arial"/>
          <w:lang w:bidi="ne-NP"/>
        </w:rPr>
        <w:t>girls, and</w:t>
      </w:r>
      <w:proofErr w:type="gramEnd"/>
      <w:r w:rsidRPr="00A2677A">
        <w:rPr>
          <w:rFonts w:ascii="Arial" w:hAnsi="Arial" w:cs="Arial"/>
          <w:lang w:bidi="ne-NP"/>
        </w:rPr>
        <w:t xml:space="preserve"> joining efforts to promote gender equality in their families and communities, together we can create a more inclusive and equal society.”</w:t>
      </w:r>
    </w:p>
    <w:p w14:paraId="4A843C32" w14:textId="77777777" w:rsidR="00884B31" w:rsidRPr="004C20D6" w:rsidRDefault="00884B31" w:rsidP="00884B31">
      <w:pPr>
        <w:rPr>
          <w:rFonts w:ascii="Arial" w:hAnsi="Arial" w:cs="Arial"/>
        </w:rPr>
      </w:pPr>
      <w:r w:rsidRPr="00127BBD">
        <w:rPr>
          <w:rFonts w:ascii="Arial" w:hAnsi="Arial" w:cs="Arial"/>
        </w:rPr>
        <w:t xml:space="preserve">The </w:t>
      </w:r>
      <w:proofErr w:type="spellStart"/>
      <w:r w:rsidRPr="004C20D6">
        <w:rPr>
          <w:rFonts w:ascii="Arial" w:hAnsi="Arial" w:cs="Arial"/>
        </w:rPr>
        <w:t>programme</w:t>
      </w:r>
      <w:proofErr w:type="spellEnd"/>
      <w:r w:rsidRPr="004C20D6">
        <w:rPr>
          <w:rFonts w:ascii="Arial" w:hAnsi="Arial" w:cs="Arial"/>
        </w:rPr>
        <w:t xml:space="preserve">, with a total budget of US$19.5 million, </w:t>
      </w:r>
      <w:r w:rsidRPr="00127BBD">
        <w:rPr>
          <w:rFonts w:ascii="Arial" w:hAnsi="Arial" w:cs="Arial"/>
        </w:rPr>
        <w:t>will be</w:t>
      </w:r>
      <w:r w:rsidRPr="004C20D6">
        <w:rPr>
          <w:rFonts w:ascii="Arial" w:hAnsi="Arial" w:cs="Arial"/>
        </w:rPr>
        <w:t xml:space="preserve"> </w:t>
      </w:r>
      <w:r w:rsidRPr="00127BBD">
        <w:rPr>
          <w:rFonts w:ascii="Arial" w:hAnsi="Arial" w:cs="Arial"/>
        </w:rPr>
        <w:t>jointly implemented by four UN agencies (ILO, UNFPA, UNICEF, UN Women)</w:t>
      </w:r>
      <w:r>
        <w:rPr>
          <w:rFonts w:ascii="Arial" w:hAnsi="Arial" w:cs="Arial"/>
        </w:rPr>
        <w:t>,</w:t>
      </w:r>
      <w:r w:rsidRPr="00127BBD">
        <w:rPr>
          <w:rFonts w:ascii="Arial" w:hAnsi="Arial" w:cs="Arial"/>
        </w:rPr>
        <w:t xml:space="preserve"> in three provinces, namely </w:t>
      </w:r>
      <w:proofErr w:type="spellStart"/>
      <w:r w:rsidRPr="00127BBD">
        <w:rPr>
          <w:rFonts w:ascii="Arial" w:hAnsi="Arial" w:cs="Arial"/>
        </w:rPr>
        <w:t>Madhesh</w:t>
      </w:r>
      <w:proofErr w:type="spellEnd"/>
      <w:r w:rsidRPr="00127BBD">
        <w:rPr>
          <w:rFonts w:ascii="Arial" w:hAnsi="Arial" w:cs="Arial"/>
        </w:rPr>
        <w:t xml:space="preserve">, </w:t>
      </w:r>
      <w:proofErr w:type="spellStart"/>
      <w:r w:rsidRPr="00127BBD">
        <w:rPr>
          <w:rFonts w:ascii="Arial" w:hAnsi="Arial" w:cs="Arial"/>
        </w:rPr>
        <w:t>Karnali</w:t>
      </w:r>
      <w:proofErr w:type="spellEnd"/>
      <w:r w:rsidRPr="00127BBD">
        <w:rPr>
          <w:rFonts w:ascii="Arial" w:hAnsi="Arial" w:cs="Arial"/>
        </w:rPr>
        <w:t xml:space="preserve"> and </w:t>
      </w:r>
      <w:proofErr w:type="spellStart"/>
      <w:r w:rsidRPr="00127BBD">
        <w:rPr>
          <w:rFonts w:ascii="Arial" w:hAnsi="Arial" w:cs="Arial"/>
        </w:rPr>
        <w:t>Sudurpaschim</w:t>
      </w:r>
      <w:proofErr w:type="spellEnd"/>
      <w:r w:rsidRPr="00127BBD">
        <w:rPr>
          <w:rFonts w:ascii="Arial" w:hAnsi="Arial" w:cs="Arial"/>
        </w:rPr>
        <w:t xml:space="preserve"> from 2023 to 2026</w:t>
      </w:r>
      <w:r>
        <w:rPr>
          <w:rFonts w:ascii="Arial" w:hAnsi="Arial" w:cs="Arial"/>
        </w:rPr>
        <w:t xml:space="preserve"> </w:t>
      </w:r>
      <w:r w:rsidRPr="00EB14F9">
        <w:rPr>
          <w:rFonts w:ascii="Arial" w:hAnsi="Arial" w:cs="Arial"/>
        </w:rPr>
        <w:t xml:space="preserve">in collaboration with </w:t>
      </w:r>
      <w:r>
        <w:rPr>
          <w:rFonts w:ascii="Arial" w:hAnsi="Arial" w:cs="Arial"/>
        </w:rPr>
        <w:t xml:space="preserve">federal, </w:t>
      </w:r>
      <w:proofErr w:type="gramStart"/>
      <w:r>
        <w:rPr>
          <w:rFonts w:ascii="Arial" w:hAnsi="Arial" w:cs="Arial"/>
        </w:rPr>
        <w:t>provincial</w:t>
      </w:r>
      <w:proofErr w:type="gramEnd"/>
      <w:r>
        <w:rPr>
          <w:rFonts w:ascii="Arial" w:hAnsi="Arial" w:cs="Arial"/>
        </w:rPr>
        <w:t xml:space="preserve"> and local governments</w:t>
      </w:r>
      <w:r w:rsidRPr="004C20D6">
        <w:rPr>
          <w:rFonts w:ascii="Arial" w:hAnsi="Arial" w:cs="Arial"/>
        </w:rPr>
        <w:t xml:space="preserve">. The </w:t>
      </w:r>
      <w:proofErr w:type="spellStart"/>
      <w:r w:rsidRPr="004C20D6">
        <w:rPr>
          <w:rFonts w:ascii="Arial" w:hAnsi="Arial" w:cs="Arial"/>
        </w:rPr>
        <w:t>programme</w:t>
      </w:r>
      <w:proofErr w:type="spellEnd"/>
      <w:r w:rsidRPr="004C20D6">
        <w:rPr>
          <w:rFonts w:ascii="Arial" w:hAnsi="Arial" w:cs="Arial"/>
        </w:rPr>
        <w:t xml:space="preserve"> has been designed following an in-depth situation analysis and extensive consultations with </w:t>
      </w:r>
      <w:proofErr w:type="gramStart"/>
      <w:r w:rsidRPr="004C20D6">
        <w:rPr>
          <w:rFonts w:ascii="Arial" w:hAnsi="Arial" w:cs="Arial"/>
        </w:rPr>
        <w:t>wide</w:t>
      </w:r>
      <w:proofErr w:type="gramEnd"/>
      <w:r w:rsidRPr="004C20D6">
        <w:rPr>
          <w:rFonts w:ascii="Arial" w:hAnsi="Arial" w:cs="Arial"/>
        </w:rPr>
        <w:t xml:space="preserve"> range of government bodies, civil society organizations and other stakeholders.</w:t>
      </w:r>
    </w:p>
    <w:p w14:paraId="4E06188A" w14:textId="77777777" w:rsidR="00884B31" w:rsidRPr="004C20D6" w:rsidRDefault="00884B31" w:rsidP="00884B31">
      <w:pPr>
        <w:rPr>
          <w:rFonts w:ascii="Arial" w:hAnsi="Arial" w:cs="Arial"/>
        </w:rPr>
      </w:pPr>
      <w:r w:rsidRPr="004C20D6">
        <w:rPr>
          <w:rFonts w:ascii="Arial" w:hAnsi="Arial" w:cs="Arial"/>
        </w:rPr>
        <w:t>###</w:t>
      </w:r>
    </w:p>
    <w:p w14:paraId="5AE83FD2" w14:textId="77777777" w:rsidR="00884B31" w:rsidRDefault="00884B31" w:rsidP="00884B31">
      <w:pPr>
        <w:rPr>
          <w:rFonts w:ascii="Arial" w:hAnsi="Arial" w:cs="Arial"/>
        </w:rPr>
      </w:pPr>
      <w:r w:rsidRPr="004C20D6">
        <w:rPr>
          <w:rFonts w:ascii="Arial" w:hAnsi="Arial" w:cs="Arial"/>
          <w:b/>
          <w:bCs/>
        </w:rPr>
        <w:t>For further information, please contact:</w:t>
      </w:r>
      <w:r w:rsidRPr="004C20D6">
        <w:rPr>
          <w:rFonts w:ascii="Arial" w:hAnsi="Arial" w:cs="Arial"/>
          <w:b/>
          <w:bCs/>
        </w:rPr>
        <w:br/>
      </w:r>
      <w:r>
        <w:rPr>
          <w:rFonts w:ascii="Arial" w:hAnsi="Arial" w:cs="Arial"/>
        </w:rPr>
        <w:t xml:space="preserve">Ambar </w:t>
      </w:r>
      <w:proofErr w:type="spellStart"/>
      <w:r>
        <w:rPr>
          <w:rFonts w:ascii="Arial" w:hAnsi="Arial" w:cs="Arial"/>
        </w:rPr>
        <w:t>Mainali</w:t>
      </w:r>
      <w:proofErr w:type="spellEnd"/>
      <w:r>
        <w:rPr>
          <w:rFonts w:ascii="Arial" w:hAnsi="Arial" w:cs="Arial"/>
        </w:rPr>
        <w:t xml:space="preserve">, Delegation of the European Union to Nepal, </w:t>
      </w:r>
      <w:hyperlink r:id="rId7" w:history="1">
        <w:r w:rsidRPr="00F853CB">
          <w:rPr>
            <w:rStyle w:val="Hyperlink"/>
            <w:rFonts w:ascii="Arial" w:hAnsi="Arial" w:cs="Arial"/>
          </w:rPr>
          <w:t>Ambar.MAINALI@eeas.europa.eu</w:t>
        </w:r>
      </w:hyperlink>
    </w:p>
    <w:p w14:paraId="1AE54564" w14:textId="77777777" w:rsidR="00884B31" w:rsidRPr="004C20D6" w:rsidRDefault="00884B31" w:rsidP="00884B31">
      <w:pPr>
        <w:rPr>
          <w:rFonts w:ascii="Arial" w:hAnsi="Arial" w:cs="Arial"/>
        </w:rPr>
      </w:pPr>
      <w:r w:rsidRPr="004C20D6">
        <w:rPr>
          <w:rFonts w:ascii="Arial" w:hAnsi="Arial" w:cs="Arial"/>
        </w:rPr>
        <w:t xml:space="preserve">Simrika Sharma, United Nations Information Centre, </w:t>
      </w:r>
      <w:hyperlink r:id="rId8" w:history="1">
        <w:r w:rsidRPr="004C20D6">
          <w:rPr>
            <w:rStyle w:val="Hyperlink"/>
            <w:rFonts w:ascii="Arial" w:hAnsi="Arial" w:cs="Arial"/>
          </w:rPr>
          <w:t>Simrika.sharma@un.org</w:t>
        </w:r>
      </w:hyperlink>
      <w:r w:rsidRPr="004C20D6">
        <w:rPr>
          <w:rFonts w:ascii="Arial" w:hAnsi="Arial" w:cs="Arial"/>
        </w:rPr>
        <w:t xml:space="preserve">, Tel: 5523200 Ext. 1510 </w:t>
      </w:r>
    </w:p>
    <w:p w14:paraId="4EE40FA9" w14:textId="77777777" w:rsidR="00127BBD" w:rsidRPr="004C20D6" w:rsidRDefault="00127BBD" w:rsidP="00E84C2B">
      <w:pPr>
        <w:rPr>
          <w:rFonts w:ascii="Arial" w:hAnsi="Arial" w:cs="Arial"/>
        </w:rPr>
      </w:pPr>
    </w:p>
    <w:p w14:paraId="1E39B7C3" w14:textId="77777777" w:rsidR="005539DA" w:rsidRPr="004C20D6" w:rsidRDefault="005539DA" w:rsidP="00CF552F">
      <w:pPr>
        <w:rPr>
          <w:rFonts w:ascii="Arial" w:hAnsi="Arial" w:cs="Arial"/>
        </w:rPr>
      </w:pPr>
    </w:p>
    <w:sectPr w:rsidR="005539DA" w:rsidRPr="004C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72DA"/>
    <w:rsid w:val="00016B79"/>
    <w:rsid w:val="000C0FE5"/>
    <w:rsid w:val="00117451"/>
    <w:rsid w:val="00127BBD"/>
    <w:rsid w:val="001752B0"/>
    <w:rsid w:val="001B5B7D"/>
    <w:rsid w:val="001E1DBB"/>
    <w:rsid w:val="001E455D"/>
    <w:rsid w:val="002C0A60"/>
    <w:rsid w:val="002D3FDF"/>
    <w:rsid w:val="002E00BA"/>
    <w:rsid w:val="003A3218"/>
    <w:rsid w:val="00451725"/>
    <w:rsid w:val="00461D13"/>
    <w:rsid w:val="00475F0E"/>
    <w:rsid w:val="004961F6"/>
    <w:rsid w:val="004C20D6"/>
    <w:rsid w:val="004D76AB"/>
    <w:rsid w:val="00542CD0"/>
    <w:rsid w:val="005539DA"/>
    <w:rsid w:val="005864BA"/>
    <w:rsid w:val="005B6EBD"/>
    <w:rsid w:val="005B777D"/>
    <w:rsid w:val="00620665"/>
    <w:rsid w:val="0064704D"/>
    <w:rsid w:val="00674D57"/>
    <w:rsid w:val="00676C0B"/>
    <w:rsid w:val="00711933"/>
    <w:rsid w:val="007300E4"/>
    <w:rsid w:val="00731165"/>
    <w:rsid w:val="0076088E"/>
    <w:rsid w:val="007A7692"/>
    <w:rsid w:val="008572DA"/>
    <w:rsid w:val="00884B31"/>
    <w:rsid w:val="008E77F4"/>
    <w:rsid w:val="008F51B9"/>
    <w:rsid w:val="009400AA"/>
    <w:rsid w:val="00982ABC"/>
    <w:rsid w:val="009C523D"/>
    <w:rsid w:val="009D2AAD"/>
    <w:rsid w:val="00A2677A"/>
    <w:rsid w:val="00AD5071"/>
    <w:rsid w:val="00AE643F"/>
    <w:rsid w:val="00B37E3F"/>
    <w:rsid w:val="00B67A99"/>
    <w:rsid w:val="00B751A6"/>
    <w:rsid w:val="00C265EB"/>
    <w:rsid w:val="00CA35BE"/>
    <w:rsid w:val="00CB6300"/>
    <w:rsid w:val="00CF552F"/>
    <w:rsid w:val="00DA59A3"/>
    <w:rsid w:val="00DC59E5"/>
    <w:rsid w:val="00DF22BC"/>
    <w:rsid w:val="00E84C2B"/>
    <w:rsid w:val="00EA64FF"/>
    <w:rsid w:val="00F739E6"/>
    <w:rsid w:val="00F909F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DCCC"/>
  <w15:chartTrackingRefBased/>
  <w15:docId w15:val="{BD46246A-B5A2-4C86-A480-114341D5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1F6"/>
    <w:rPr>
      <w:sz w:val="16"/>
      <w:szCs w:val="16"/>
    </w:rPr>
  </w:style>
  <w:style w:type="paragraph" w:styleId="CommentText">
    <w:name w:val="annotation text"/>
    <w:basedOn w:val="Normal"/>
    <w:link w:val="CommentTextChar"/>
    <w:uiPriority w:val="99"/>
    <w:semiHidden/>
    <w:unhideWhenUsed/>
    <w:rsid w:val="004961F6"/>
    <w:pPr>
      <w:spacing w:line="240" w:lineRule="auto"/>
    </w:pPr>
    <w:rPr>
      <w:sz w:val="20"/>
      <w:szCs w:val="20"/>
    </w:rPr>
  </w:style>
  <w:style w:type="character" w:customStyle="1" w:styleId="CommentTextChar">
    <w:name w:val="Comment Text Char"/>
    <w:basedOn w:val="DefaultParagraphFont"/>
    <w:link w:val="CommentText"/>
    <w:uiPriority w:val="99"/>
    <w:semiHidden/>
    <w:rsid w:val="004961F6"/>
    <w:rPr>
      <w:sz w:val="20"/>
      <w:szCs w:val="20"/>
    </w:rPr>
  </w:style>
  <w:style w:type="paragraph" w:styleId="CommentSubject">
    <w:name w:val="annotation subject"/>
    <w:basedOn w:val="CommentText"/>
    <w:next w:val="CommentText"/>
    <w:link w:val="CommentSubjectChar"/>
    <w:uiPriority w:val="99"/>
    <w:semiHidden/>
    <w:unhideWhenUsed/>
    <w:rsid w:val="004961F6"/>
    <w:rPr>
      <w:b/>
      <w:bCs/>
    </w:rPr>
  </w:style>
  <w:style w:type="character" w:customStyle="1" w:styleId="CommentSubjectChar">
    <w:name w:val="Comment Subject Char"/>
    <w:basedOn w:val="CommentTextChar"/>
    <w:link w:val="CommentSubject"/>
    <w:uiPriority w:val="99"/>
    <w:semiHidden/>
    <w:rsid w:val="004961F6"/>
    <w:rPr>
      <w:b/>
      <w:bCs/>
      <w:sz w:val="20"/>
      <w:szCs w:val="20"/>
    </w:rPr>
  </w:style>
  <w:style w:type="character" w:styleId="Hyperlink">
    <w:name w:val="Hyperlink"/>
    <w:basedOn w:val="DefaultParagraphFont"/>
    <w:uiPriority w:val="99"/>
    <w:unhideWhenUsed/>
    <w:rsid w:val="00127BBD"/>
    <w:rPr>
      <w:color w:val="0563C1"/>
      <w:u w:val="single"/>
    </w:rPr>
  </w:style>
  <w:style w:type="character" w:customStyle="1" w:styleId="UnresolvedMention1">
    <w:name w:val="Unresolved Mention1"/>
    <w:basedOn w:val="DefaultParagraphFont"/>
    <w:uiPriority w:val="99"/>
    <w:semiHidden/>
    <w:unhideWhenUsed/>
    <w:rsid w:val="0012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rika.sharma@un.org" TargetMode="External"/><Relationship Id="rId3" Type="http://schemas.openxmlformats.org/officeDocument/2006/relationships/webSettings" Target="webSettings.xml"/><Relationship Id="rId7" Type="http://schemas.openxmlformats.org/officeDocument/2006/relationships/hyperlink" Target="mailto:Ambar.MAINALI@eeas.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Simrika Sharma</dc:creator>
  <cp:keywords/>
  <dc:description/>
  <cp:lastModifiedBy>Drishtant KARKI</cp:lastModifiedBy>
  <cp:revision>2</cp:revision>
  <dcterms:created xsi:type="dcterms:W3CDTF">2023-02-08T04:01:00Z</dcterms:created>
  <dcterms:modified xsi:type="dcterms:W3CDTF">2023-02-08T04:01:00Z</dcterms:modified>
</cp:coreProperties>
</file>