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58F7D" w14:textId="77777777" w:rsidR="00DB64A4" w:rsidRDefault="00DB64A4" w:rsidP="00DB64A4">
      <w:pPr>
        <w:pStyle w:val="NoSpacing"/>
        <w:ind w:left="-360" w:right="-164"/>
        <w:jc w:val="center"/>
        <w:rPr>
          <w:rFonts w:ascii="Arial" w:hAnsi="Arial" w:cs="Arial"/>
          <w:b/>
          <w:sz w:val="24"/>
          <w:szCs w:val="24"/>
        </w:rPr>
      </w:pPr>
    </w:p>
    <w:p w14:paraId="4F7F164C" w14:textId="77777777" w:rsidR="00DB64A4" w:rsidRDefault="00DB64A4" w:rsidP="00DB64A4">
      <w:pPr>
        <w:pStyle w:val="NoSpacing"/>
        <w:ind w:left="-360" w:right="-164"/>
        <w:jc w:val="center"/>
        <w:rPr>
          <w:rFonts w:ascii="Arial" w:hAnsi="Arial" w:cs="Arial"/>
          <w:b/>
          <w:sz w:val="24"/>
          <w:szCs w:val="24"/>
        </w:rPr>
      </w:pPr>
    </w:p>
    <w:p w14:paraId="39A5F697" w14:textId="2FFE7299" w:rsidR="00DB64A4" w:rsidRPr="00DB64A4" w:rsidRDefault="00DB64A4" w:rsidP="00DB64A4">
      <w:pPr>
        <w:pStyle w:val="NoSpacing"/>
        <w:ind w:left="-360" w:right="-164"/>
        <w:jc w:val="center"/>
        <w:rPr>
          <w:rFonts w:ascii="Arial" w:hAnsi="Arial" w:cs="Arial"/>
          <w:b/>
          <w:sz w:val="24"/>
          <w:szCs w:val="24"/>
        </w:rPr>
      </w:pPr>
      <w:r w:rsidRPr="00DB64A4">
        <w:rPr>
          <w:rFonts w:ascii="Arial" w:hAnsi="Arial" w:cs="Arial"/>
          <w:b/>
          <w:sz w:val="24"/>
          <w:szCs w:val="24"/>
        </w:rPr>
        <w:t>VACANCY NOTICE</w:t>
      </w:r>
    </w:p>
    <w:p w14:paraId="2EF1CE6E" w14:textId="77777777" w:rsidR="00DB64A4" w:rsidRPr="00DB64A4" w:rsidRDefault="00DB64A4" w:rsidP="00DB64A4">
      <w:pPr>
        <w:pStyle w:val="NoSpacing"/>
        <w:ind w:left="-360" w:right="-164"/>
        <w:rPr>
          <w:rFonts w:ascii="Arial" w:eastAsia="MS Mincho" w:hAnsi="Arial" w:cs="Arial"/>
          <w:sz w:val="24"/>
          <w:szCs w:val="24"/>
          <w:lang w:eastAsia="ja-JP"/>
        </w:rPr>
      </w:pPr>
    </w:p>
    <w:p w14:paraId="0D89280F" w14:textId="044AD3FB" w:rsidR="00DB64A4" w:rsidRPr="00DB64A4" w:rsidRDefault="00DB64A4" w:rsidP="00DB64A4">
      <w:pPr>
        <w:pStyle w:val="NoSpacing"/>
        <w:ind w:left="-360" w:right="-164"/>
        <w:rPr>
          <w:rFonts w:ascii="Arial" w:eastAsia="MS Mincho" w:hAnsi="Arial" w:cs="Arial"/>
          <w:sz w:val="24"/>
          <w:szCs w:val="24"/>
          <w:lang w:eastAsia="ja-JP"/>
        </w:rPr>
      </w:pPr>
      <w:r w:rsidRPr="00DB64A4">
        <w:rPr>
          <w:rFonts w:ascii="Arial" w:eastAsia="MS Mincho" w:hAnsi="Arial" w:cs="Arial"/>
          <w:b/>
          <w:sz w:val="24"/>
          <w:szCs w:val="24"/>
          <w:lang w:eastAsia="ja-JP"/>
        </w:rPr>
        <w:t>Post Title</w:t>
      </w:r>
      <w:r w:rsidRPr="00DB64A4">
        <w:rPr>
          <w:rFonts w:ascii="Arial" w:eastAsia="MS Mincho" w:hAnsi="Arial" w:cs="Arial"/>
          <w:b/>
          <w:sz w:val="24"/>
          <w:szCs w:val="24"/>
          <w:lang w:eastAsia="ja-JP"/>
        </w:rPr>
        <w:tab/>
      </w:r>
      <w:r w:rsidRPr="00DB64A4">
        <w:rPr>
          <w:rFonts w:ascii="Arial" w:eastAsia="MS Mincho" w:hAnsi="Arial" w:cs="Arial"/>
          <w:b/>
          <w:sz w:val="24"/>
          <w:szCs w:val="24"/>
          <w:lang w:eastAsia="ja-JP"/>
        </w:rPr>
        <w:tab/>
      </w:r>
      <w:r w:rsidRPr="00DB64A4">
        <w:rPr>
          <w:rFonts w:ascii="Arial" w:eastAsia="MS Mincho" w:hAnsi="Arial" w:cs="Arial"/>
          <w:b/>
          <w:sz w:val="24"/>
          <w:szCs w:val="24"/>
          <w:lang w:eastAsia="ja-JP"/>
        </w:rPr>
        <w:tab/>
        <w:t xml:space="preserve">: </w:t>
      </w:r>
      <w:r w:rsidR="00C054C8">
        <w:rPr>
          <w:rFonts w:ascii="Arial" w:eastAsia="MS Mincho" w:hAnsi="Arial" w:cs="Arial"/>
          <w:b/>
          <w:sz w:val="24"/>
          <w:szCs w:val="24"/>
          <w:lang w:eastAsia="ja-JP"/>
        </w:rPr>
        <w:t xml:space="preserve">National </w:t>
      </w:r>
      <w:r w:rsidR="00040A41">
        <w:rPr>
          <w:rFonts w:ascii="Arial" w:eastAsia="MS Mincho" w:hAnsi="Arial" w:cs="Arial"/>
          <w:b/>
          <w:sz w:val="24"/>
          <w:szCs w:val="24"/>
          <w:lang w:eastAsia="ja-JP"/>
        </w:rPr>
        <w:t>Communication Officer</w:t>
      </w:r>
    </w:p>
    <w:p w14:paraId="61109B4C" w14:textId="01D975C9" w:rsidR="00DB64A4" w:rsidRPr="00DB64A4" w:rsidRDefault="00DB64A4" w:rsidP="00DB64A4">
      <w:pPr>
        <w:pStyle w:val="NoSpacing"/>
        <w:ind w:left="-360" w:right="-164"/>
        <w:rPr>
          <w:rFonts w:ascii="Arial" w:eastAsia="MS Mincho" w:hAnsi="Arial" w:cs="Arial"/>
          <w:sz w:val="24"/>
          <w:szCs w:val="24"/>
          <w:lang w:eastAsia="ja-JP"/>
        </w:rPr>
      </w:pPr>
      <w:r w:rsidRPr="00DB64A4">
        <w:rPr>
          <w:rFonts w:ascii="Arial" w:eastAsia="MS Mincho" w:hAnsi="Arial" w:cs="Arial"/>
          <w:b/>
          <w:sz w:val="24"/>
          <w:szCs w:val="24"/>
          <w:lang w:eastAsia="ja-JP"/>
        </w:rPr>
        <w:t>Duty Station</w:t>
      </w:r>
      <w:r w:rsidRPr="00DB64A4">
        <w:rPr>
          <w:rFonts w:ascii="Arial" w:eastAsia="MS Mincho" w:hAnsi="Arial" w:cs="Arial"/>
          <w:b/>
          <w:sz w:val="24"/>
          <w:szCs w:val="24"/>
          <w:lang w:eastAsia="ja-JP"/>
        </w:rPr>
        <w:tab/>
      </w:r>
      <w:r w:rsidRPr="00DB64A4">
        <w:rPr>
          <w:rFonts w:ascii="Arial" w:eastAsia="MS Mincho" w:hAnsi="Arial" w:cs="Arial"/>
          <w:b/>
          <w:sz w:val="24"/>
          <w:szCs w:val="24"/>
          <w:lang w:eastAsia="ja-JP"/>
        </w:rPr>
        <w:tab/>
      </w:r>
      <w:r>
        <w:rPr>
          <w:rFonts w:ascii="Arial" w:eastAsia="MS Mincho" w:hAnsi="Arial" w:cs="Arial"/>
          <w:b/>
          <w:sz w:val="24"/>
          <w:szCs w:val="24"/>
          <w:lang w:eastAsia="ja-JP"/>
        </w:rPr>
        <w:tab/>
      </w:r>
      <w:r w:rsidRPr="00DB64A4">
        <w:rPr>
          <w:rFonts w:ascii="Arial" w:eastAsia="MS Mincho" w:hAnsi="Arial" w:cs="Arial"/>
          <w:b/>
          <w:sz w:val="24"/>
          <w:szCs w:val="24"/>
          <w:lang w:eastAsia="ja-JP"/>
        </w:rPr>
        <w:t xml:space="preserve">: </w:t>
      </w:r>
      <w:r w:rsidRPr="00DB64A4">
        <w:rPr>
          <w:rFonts w:ascii="Arial" w:eastAsia="MS Mincho" w:hAnsi="Arial" w:cs="Arial"/>
          <w:sz w:val="24"/>
          <w:szCs w:val="24"/>
          <w:lang w:eastAsia="ja-JP"/>
        </w:rPr>
        <w:t>UNESCO Office, Kathmandu, Nepal</w:t>
      </w:r>
    </w:p>
    <w:p w14:paraId="55229477" w14:textId="7185DDDD" w:rsidR="00DB64A4" w:rsidRPr="00DB64A4" w:rsidRDefault="00DB64A4" w:rsidP="00DB64A4">
      <w:pPr>
        <w:pStyle w:val="NoSpacing"/>
        <w:ind w:left="-360" w:right="-164"/>
        <w:rPr>
          <w:rFonts w:ascii="Arial" w:eastAsia="MS Mincho" w:hAnsi="Arial" w:cs="Arial"/>
          <w:sz w:val="24"/>
          <w:szCs w:val="24"/>
          <w:lang w:eastAsia="ja-JP"/>
        </w:rPr>
      </w:pPr>
      <w:r w:rsidRPr="00DB64A4">
        <w:rPr>
          <w:rFonts w:ascii="Arial" w:eastAsia="MS Mincho" w:hAnsi="Arial" w:cs="Arial"/>
          <w:b/>
          <w:sz w:val="24"/>
          <w:szCs w:val="24"/>
          <w:lang w:eastAsia="ja-JP"/>
        </w:rPr>
        <w:t>Type of contract</w:t>
      </w:r>
      <w:r w:rsidRPr="00DB64A4">
        <w:rPr>
          <w:rFonts w:ascii="Arial" w:eastAsia="MS Mincho" w:hAnsi="Arial" w:cs="Arial"/>
          <w:b/>
          <w:sz w:val="24"/>
          <w:szCs w:val="24"/>
          <w:lang w:eastAsia="ja-JP"/>
        </w:rPr>
        <w:tab/>
      </w:r>
      <w:r w:rsidRPr="00DB64A4">
        <w:rPr>
          <w:rFonts w:ascii="Arial" w:eastAsia="MS Mincho" w:hAnsi="Arial" w:cs="Arial"/>
          <w:b/>
          <w:sz w:val="24"/>
          <w:szCs w:val="24"/>
          <w:lang w:eastAsia="ja-JP"/>
        </w:rPr>
        <w:tab/>
        <w:t xml:space="preserve">: </w:t>
      </w:r>
      <w:r w:rsidRPr="00DB64A4">
        <w:rPr>
          <w:rFonts w:ascii="Arial" w:eastAsia="MS Mincho" w:hAnsi="Arial" w:cs="Arial"/>
          <w:sz w:val="24"/>
          <w:szCs w:val="24"/>
          <w:lang w:eastAsia="ja-JP"/>
        </w:rPr>
        <w:t>Service Contract</w:t>
      </w:r>
    </w:p>
    <w:p w14:paraId="2AA67B9D" w14:textId="78E521B7" w:rsidR="00DB64A4" w:rsidRPr="00DB64A4" w:rsidRDefault="00DB64A4" w:rsidP="00DB64A4">
      <w:pPr>
        <w:pStyle w:val="NoSpacing"/>
        <w:ind w:left="-360" w:right="-164"/>
        <w:rPr>
          <w:rFonts w:ascii="Arial" w:eastAsia="MS Mincho" w:hAnsi="Arial" w:cs="Arial"/>
          <w:sz w:val="24"/>
          <w:szCs w:val="24"/>
          <w:lang w:eastAsia="ja-JP"/>
        </w:rPr>
      </w:pPr>
      <w:r w:rsidRPr="00DB64A4">
        <w:rPr>
          <w:rFonts w:ascii="Arial" w:eastAsia="MS Mincho" w:hAnsi="Arial" w:cs="Arial"/>
          <w:b/>
          <w:sz w:val="24"/>
          <w:szCs w:val="24"/>
          <w:lang w:eastAsia="ja-JP"/>
        </w:rPr>
        <w:t>Grade/Level</w:t>
      </w:r>
      <w:r w:rsidRPr="00DB64A4">
        <w:rPr>
          <w:rFonts w:ascii="Arial" w:eastAsia="MS Mincho" w:hAnsi="Arial" w:cs="Arial"/>
          <w:b/>
          <w:sz w:val="24"/>
          <w:szCs w:val="24"/>
          <w:lang w:eastAsia="ja-JP"/>
        </w:rPr>
        <w:tab/>
      </w:r>
      <w:r w:rsidRPr="00DB64A4">
        <w:rPr>
          <w:rFonts w:ascii="Arial" w:eastAsia="MS Mincho" w:hAnsi="Arial" w:cs="Arial"/>
          <w:b/>
          <w:sz w:val="24"/>
          <w:szCs w:val="24"/>
          <w:lang w:eastAsia="ja-JP"/>
        </w:rPr>
        <w:tab/>
      </w:r>
      <w:r>
        <w:rPr>
          <w:rFonts w:ascii="Arial" w:eastAsia="MS Mincho" w:hAnsi="Arial" w:cs="Arial"/>
          <w:b/>
          <w:sz w:val="24"/>
          <w:szCs w:val="24"/>
          <w:lang w:eastAsia="ja-JP"/>
        </w:rPr>
        <w:tab/>
      </w:r>
      <w:r w:rsidRPr="00DB64A4">
        <w:rPr>
          <w:rFonts w:ascii="Arial" w:eastAsia="MS Mincho" w:hAnsi="Arial" w:cs="Arial"/>
          <w:b/>
          <w:sz w:val="24"/>
          <w:szCs w:val="24"/>
          <w:lang w:eastAsia="ja-JP"/>
        </w:rPr>
        <w:t>: NO</w:t>
      </w:r>
      <w:r w:rsidR="00040A41">
        <w:rPr>
          <w:rFonts w:ascii="Arial" w:eastAsia="MS Mincho" w:hAnsi="Arial" w:cs="Arial"/>
          <w:b/>
          <w:sz w:val="24"/>
          <w:szCs w:val="24"/>
          <w:lang w:eastAsia="ja-JP"/>
        </w:rPr>
        <w:t>A</w:t>
      </w:r>
      <w:r w:rsidRPr="00DB64A4">
        <w:rPr>
          <w:rFonts w:ascii="Arial" w:eastAsia="MS Mincho" w:hAnsi="Arial" w:cs="Arial"/>
          <w:b/>
          <w:sz w:val="24"/>
          <w:szCs w:val="24"/>
          <w:lang w:eastAsia="ja-JP"/>
        </w:rPr>
        <w:t xml:space="preserve"> (SB4 Band </w:t>
      </w:r>
      <w:r w:rsidR="00040A41">
        <w:rPr>
          <w:rFonts w:ascii="Arial" w:eastAsia="MS Mincho" w:hAnsi="Arial" w:cs="Arial"/>
          <w:b/>
          <w:sz w:val="24"/>
          <w:szCs w:val="24"/>
          <w:lang w:eastAsia="ja-JP"/>
        </w:rPr>
        <w:t>B</w:t>
      </w:r>
      <w:r w:rsidRPr="00DB64A4">
        <w:rPr>
          <w:rFonts w:ascii="Arial" w:eastAsia="MS Mincho" w:hAnsi="Arial" w:cs="Arial"/>
          <w:b/>
          <w:sz w:val="24"/>
          <w:szCs w:val="24"/>
          <w:lang w:eastAsia="ja-JP"/>
        </w:rPr>
        <w:t xml:space="preserve"> Step 1)</w:t>
      </w:r>
    </w:p>
    <w:p w14:paraId="4FE0FC78" w14:textId="1D2375E5" w:rsidR="00DB64A4" w:rsidRPr="00DB64A4" w:rsidRDefault="00DB64A4" w:rsidP="00DB64A4">
      <w:pPr>
        <w:pStyle w:val="NoSpacing"/>
        <w:ind w:left="-360" w:right="-164"/>
        <w:rPr>
          <w:rFonts w:ascii="Arial" w:eastAsia="MS Mincho" w:hAnsi="Arial" w:cs="Arial"/>
          <w:sz w:val="24"/>
          <w:szCs w:val="24"/>
          <w:lang w:eastAsia="ja-JP"/>
        </w:rPr>
      </w:pPr>
      <w:r w:rsidRPr="00DB64A4">
        <w:rPr>
          <w:rFonts w:ascii="Arial" w:eastAsia="MS Mincho" w:hAnsi="Arial" w:cs="Arial"/>
          <w:b/>
          <w:sz w:val="24"/>
          <w:szCs w:val="24"/>
          <w:lang w:eastAsia="ja-JP"/>
        </w:rPr>
        <w:t>Duration of contract</w:t>
      </w:r>
      <w:r w:rsidRPr="00DB64A4">
        <w:rPr>
          <w:rFonts w:ascii="Arial" w:eastAsia="MS Mincho" w:hAnsi="Arial" w:cs="Arial"/>
          <w:b/>
          <w:sz w:val="24"/>
          <w:szCs w:val="24"/>
          <w:lang w:eastAsia="ja-JP"/>
        </w:rPr>
        <w:tab/>
      </w:r>
      <w:r>
        <w:rPr>
          <w:rFonts w:ascii="Arial" w:eastAsia="MS Mincho" w:hAnsi="Arial" w:cs="Arial"/>
          <w:b/>
          <w:sz w:val="24"/>
          <w:szCs w:val="24"/>
          <w:lang w:eastAsia="ja-JP"/>
        </w:rPr>
        <w:tab/>
      </w:r>
      <w:r w:rsidRPr="00DB64A4">
        <w:rPr>
          <w:rFonts w:ascii="Arial" w:eastAsia="MS Mincho" w:hAnsi="Arial" w:cs="Arial"/>
          <w:b/>
          <w:sz w:val="24"/>
          <w:szCs w:val="24"/>
          <w:lang w:eastAsia="ja-JP"/>
        </w:rPr>
        <w:t xml:space="preserve">: </w:t>
      </w:r>
      <w:r w:rsidRPr="00DB64A4">
        <w:rPr>
          <w:rFonts w:ascii="Arial" w:eastAsia="MS Mincho" w:hAnsi="Arial" w:cs="Arial"/>
          <w:sz w:val="24"/>
          <w:szCs w:val="24"/>
          <w:lang w:eastAsia="ja-JP"/>
        </w:rPr>
        <w:t xml:space="preserve">12 months </w:t>
      </w:r>
    </w:p>
    <w:p w14:paraId="0542578C" w14:textId="77777777" w:rsidR="00DB64A4" w:rsidRPr="00DB64A4" w:rsidRDefault="00DB64A4" w:rsidP="00DB64A4">
      <w:pPr>
        <w:pStyle w:val="NoSpacing"/>
        <w:ind w:left="-360" w:right="-164"/>
        <w:rPr>
          <w:rFonts w:ascii="Arial" w:eastAsia="MS Mincho" w:hAnsi="Arial" w:cs="Arial"/>
          <w:sz w:val="24"/>
          <w:szCs w:val="24"/>
          <w:lang w:eastAsia="ja-JP"/>
        </w:rPr>
      </w:pPr>
      <w:r w:rsidRPr="00DB64A4">
        <w:rPr>
          <w:rFonts w:ascii="Arial" w:eastAsia="MS Mincho" w:hAnsi="Arial" w:cs="Arial"/>
          <w:b/>
          <w:sz w:val="24"/>
          <w:szCs w:val="24"/>
          <w:lang w:eastAsia="ja-JP"/>
        </w:rPr>
        <w:t>Application Deadline (midnight, local time):</w:t>
      </w:r>
      <w:r w:rsidRPr="00DB64A4">
        <w:rPr>
          <w:rFonts w:ascii="Arial" w:eastAsia="MS Mincho" w:hAnsi="Arial" w:cs="Arial"/>
          <w:sz w:val="24"/>
          <w:szCs w:val="24"/>
          <w:lang w:eastAsia="ja-JP"/>
        </w:rPr>
        <w:t xml:space="preserve"> 13 December 2021</w:t>
      </w:r>
    </w:p>
    <w:p w14:paraId="5D254211" w14:textId="77777777" w:rsidR="00DB64A4" w:rsidRPr="00DB64A4" w:rsidRDefault="00DB64A4" w:rsidP="00DB64A4">
      <w:pPr>
        <w:pStyle w:val="NoSpacing"/>
        <w:ind w:left="-360" w:right="-164"/>
        <w:rPr>
          <w:rFonts w:ascii="Arial" w:hAnsi="Arial" w:cs="Arial"/>
          <w:sz w:val="24"/>
          <w:szCs w:val="24"/>
        </w:rPr>
      </w:pPr>
    </w:p>
    <w:p w14:paraId="79646675" w14:textId="77777777" w:rsidR="00DB64A4" w:rsidRPr="00DB64A4" w:rsidRDefault="00DB64A4" w:rsidP="00DB64A4">
      <w:pPr>
        <w:shd w:val="clear" w:color="auto" w:fill="FFFFFF"/>
        <w:ind w:left="-360" w:right="-164"/>
        <w:jc w:val="center"/>
        <w:rPr>
          <w:rFonts w:eastAsia="Times New Roman" w:cs="Arial"/>
          <w:i/>
          <w:iCs/>
          <w:sz w:val="24"/>
          <w:lang w:val="en-US"/>
        </w:rPr>
      </w:pPr>
      <w:r w:rsidRPr="00DB64A4">
        <w:rPr>
          <w:rFonts w:eastAsia="Times New Roman" w:cs="Arial"/>
          <w:sz w:val="24"/>
          <w:lang w:val="en-US"/>
        </w:rPr>
        <w:t xml:space="preserve">UNESCO Core Values: </w:t>
      </w:r>
      <w:r w:rsidRPr="00DB64A4">
        <w:rPr>
          <w:rFonts w:eastAsia="Times New Roman" w:cs="Arial"/>
          <w:i/>
          <w:iCs/>
          <w:sz w:val="24"/>
          <w:lang w:val="en-US"/>
        </w:rPr>
        <w:t>Commitment to the Organization, Integrity, Respect for Diversity, Professionalism</w:t>
      </w:r>
    </w:p>
    <w:p w14:paraId="652EAD98" w14:textId="77777777" w:rsidR="00DB64A4" w:rsidRDefault="00DB64A4" w:rsidP="00DB64A4">
      <w:pPr>
        <w:shd w:val="clear" w:color="auto" w:fill="FFFFFF"/>
        <w:ind w:left="-360" w:right="-164"/>
        <w:rPr>
          <w:rFonts w:eastAsia="Times New Roman" w:cs="Arial"/>
          <w:b/>
          <w:bCs/>
          <w:color w:val="000000"/>
          <w:sz w:val="24"/>
          <w:lang w:val="en-US"/>
        </w:rPr>
      </w:pPr>
      <w:bookmarkStart w:id="0" w:name="_GoBack"/>
      <w:bookmarkEnd w:id="0"/>
    </w:p>
    <w:p w14:paraId="1BBB8001" w14:textId="6A694FFE" w:rsidR="00DB64A4" w:rsidRPr="00DB64A4" w:rsidRDefault="00DB64A4" w:rsidP="00DB64A4">
      <w:pPr>
        <w:shd w:val="clear" w:color="auto" w:fill="FFFFFF"/>
        <w:ind w:left="-360" w:right="-164"/>
        <w:rPr>
          <w:rFonts w:eastAsia="Times New Roman" w:cs="Arial"/>
          <w:color w:val="000000"/>
          <w:sz w:val="24"/>
          <w:lang w:val="en-US"/>
        </w:rPr>
      </w:pPr>
      <w:r w:rsidRPr="00DB64A4">
        <w:rPr>
          <w:rFonts w:eastAsia="Times New Roman" w:cs="Arial"/>
          <w:b/>
          <w:bCs/>
          <w:color w:val="000000"/>
          <w:sz w:val="24"/>
          <w:lang w:val="en-US"/>
        </w:rPr>
        <w:t>TERMS OF REFERENCE</w:t>
      </w:r>
    </w:p>
    <w:p w14:paraId="032A769E" w14:textId="37FBB5A0" w:rsidR="00DB64A4" w:rsidRPr="00DB64A4" w:rsidRDefault="00DB64A4" w:rsidP="00DB64A4">
      <w:pPr>
        <w:shd w:val="clear" w:color="auto" w:fill="FFFFFF"/>
        <w:spacing w:before="270" w:after="270"/>
        <w:ind w:left="-360" w:right="-164"/>
        <w:jc w:val="both"/>
        <w:rPr>
          <w:rFonts w:eastAsia="Times New Roman" w:cs="Arial"/>
          <w:sz w:val="24"/>
          <w:lang w:val="en-US"/>
        </w:rPr>
      </w:pPr>
      <w:r w:rsidRPr="00DB64A4">
        <w:rPr>
          <w:rFonts w:eastAsia="Times New Roman" w:cs="Arial"/>
          <w:sz w:val="24"/>
          <w:lang w:val="en-US"/>
        </w:rPr>
        <w:t xml:space="preserve">UNESCO is seeking a qualified and highly-motivated professional to serve as a National </w:t>
      </w:r>
      <w:r w:rsidR="00040A41">
        <w:rPr>
          <w:rFonts w:eastAsia="Times New Roman" w:cs="Arial"/>
          <w:sz w:val="24"/>
          <w:lang w:val="en-US"/>
        </w:rPr>
        <w:t xml:space="preserve">Communication </w:t>
      </w:r>
      <w:r w:rsidRPr="00DB64A4">
        <w:rPr>
          <w:rFonts w:eastAsia="Times New Roman" w:cs="Arial"/>
          <w:sz w:val="24"/>
          <w:lang w:val="en-US"/>
        </w:rPr>
        <w:t>Officer (NO</w:t>
      </w:r>
      <w:r w:rsidR="00040A41">
        <w:rPr>
          <w:rFonts w:eastAsia="Times New Roman" w:cs="Arial"/>
          <w:sz w:val="24"/>
          <w:lang w:val="en-US"/>
        </w:rPr>
        <w:t>A</w:t>
      </w:r>
      <w:r w:rsidRPr="00DB64A4">
        <w:rPr>
          <w:rFonts w:eastAsia="Times New Roman" w:cs="Arial"/>
          <w:sz w:val="24"/>
          <w:lang w:val="en-US"/>
        </w:rPr>
        <w:t xml:space="preserve">) for its </w:t>
      </w:r>
      <w:r w:rsidR="00040A41">
        <w:rPr>
          <w:rFonts w:eastAsia="Times New Roman" w:cs="Arial"/>
          <w:sz w:val="24"/>
          <w:lang w:val="en-US"/>
        </w:rPr>
        <w:t>Office</w:t>
      </w:r>
      <w:r w:rsidRPr="00DB64A4">
        <w:rPr>
          <w:rFonts w:eastAsia="Times New Roman" w:cs="Arial"/>
          <w:sz w:val="24"/>
          <w:lang w:val="en-US"/>
        </w:rPr>
        <w:t xml:space="preserve"> in Nepal. The assignment will be based in UNESCO Kathmandu Office.</w:t>
      </w:r>
    </w:p>
    <w:p w14:paraId="0F152D1F" w14:textId="77777777" w:rsidR="00DB64A4" w:rsidRPr="00DB64A4" w:rsidRDefault="00DB64A4" w:rsidP="00DB64A4">
      <w:pPr>
        <w:shd w:val="clear" w:color="auto" w:fill="FFFFFF"/>
        <w:spacing w:before="270" w:after="270"/>
        <w:ind w:left="-360" w:right="-164"/>
        <w:jc w:val="both"/>
        <w:rPr>
          <w:rFonts w:eastAsia="Times New Roman" w:cs="Arial"/>
          <w:sz w:val="24"/>
          <w:lang w:val="en-US"/>
        </w:rPr>
      </w:pPr>
      <w:r w:rsidRPr="00DB64A4">
        <w:rPr>
          <w:rFonts w:eastAsia="Times New Roman" w:cs="Arial"/>
          <w:b/>
          <w:bCs/>
          <w:sz w:val="24"/>
          <w:lang w:val="en-US"/>
        </w:rPr>
        <w:t>Overall duties and responsibilities</w:t>
      </w:r>
      <w:r w:rsidRPr="00DB64A4">
        <w:rPr>
          <w:rFonts w:eastAsia="Times New Roman" w:cs="Arial"/>
          <w:sz w:val="24"/>
          <w:lang w:val="en-US"/>
        </w:rPr>
        <w:t>:</w:t>
      </w:r>
    </w:p>
    <w:p w14:paraId="0EDE59AB" w14:textId="533FF5DF" w:rsidR="00DB64A4" w:rsidRDefault="00DB64A4" w:rsidP="00040A41">
      <w:pPr>
        <w:shd w:val="clear" w:color="auto" w:fill="FFFFFF"/>
        <w:spacing w:before="270" w:after="270"/>
        <w:ind w:left="-360" w:right="-164"/>
        <w:jc w:val="both"/>
        <w:rPr>
          <w:rFonts w:eastAsia="Times New Roman" w:cs="Arial"/>
          <w:sz w:val="24"/>
          <w:lang w:val="en-US"/>
        </w:rPr>
      </w:pPr>
      <w:r w:rsidRPr="00DB64A4">
        <w:rPr>
          <w:rFonts w:eastAsia="Times New Roman" w:cs="Arial"/>
          <w:sz w:val="24"/>
          <w:lang w:val="en-US"/>
        </w:rPr>
        <w:t xml:space="preserve">Under the authority and </w:t>
      </w:r>
      <w:r w:rsidR="00433100">
        <w:rPr>
          <w:rFonts w:eastAsia="Times New Roman" w:cs="Arial"/>
          <w:sz w:val="24"/>
          <w:lang w:val="en-US"/>
        </w:rPr>
        <w:t>direct</w:t>
      </w:r>
      <w:r w:rsidRPr="00DB64A4">
        <w:rPr>
          <w:rFonts w:eastAsia="Times New Roman" w:cs="Arial"/>
          <w:sz w:val="24"/>
          <w:lang w:val="en-US"/>
        </w:rPr>
        <w:t xml:space="preserve"> supervision of the UNESCO Head of Office, </w:t>
      </w:r>
      <w:r w:rsidR="00040A41" w:rsidRPr="00040A41">
        <w:rPr>
          <w:rFonts w:eastAsia="Times New Roman" w:cstheme="minorHAnsi"/>
          <w:bCs/>
          <w:sz w:val="24"/>
          <w:lang w:val="en-US"/>
        </w:rPr>
        <w:t xml:space="preserve">the Communications Officer will provide support to the UNESCO </w:t>
      </w:r>
      <w:proofErr w:type="spellStart"/>
      <w:r w:rsidR="00040A41" w:rsidRPr="00040A41">
        <w:rPr>
          <w:rFonts w:eastAsia="Times New Roman" w:cstheme="minorHAnsi"/>
          <w:bCs/>
          <w:sz w:val="24"/>
          <w:lang w:val="en-US"/>
        </w:rPr>
        <w:t>programme</w:t>
      </w:r>
      <w:proofErr w:type="spellEnd"/>
      <w:r w:rsidR="00040A41" w:rsidRPr="00040A41">
        <w:rPr>
          <w:rFonts w:eastAsia="Times New Roman" w:cstheme="minorHAnsi"/>
          <w:bCs/>
          <w:sz w:val="24"/>
          <w:lang w:val="en-US"/>
        </w:rPr>
        <w:t xml:space="preserve"> in Nepal through the elaboration of a guiding communication strategy and the application of effective communications products and materials. In this regard, the successful candidate will:  </w:t>
      </w:r>
    </w:p>
    <w:p w14:paraId="18D6FE97" w14:textId="77777777" w:rsidR="00040A41" w:rsidRPr="00040A41" w:rsidRDefault="00040A41" w:rsidP="00040A41">
      <w:pPr>
        <w:numPr>
          <w:ilvl w:val="0"/>
          <w:numId w:val="1"/>
        </w:numPr>
        <w:shd w:val="clear" w:color="auto" w:fill="FFFFFF"/>
        <w:tabs>
          <w:tab w:val="clear" w:pos="720"/>
          <w:tab w:val="num" w:pos="180"/>
        </w:tabs>
        <w:snapToGrid/>
        <w:spacing w:before="100" w:beforeAutospacing="1" w:after="100" w:afterAutospacing="1"/>
        <w:ind w:left="90" w:hanging="450"/>
        <w:jc w:val="both"/>
        <w:rPr>
          <w:rFonts w:eastAsia="Times New Roman" w:cstheme="minorHAnsi"/>
          <w:sz w:val="24"/>
          <w:lang w:val="en-US"/>
        </w:rPr>
      </w:pPr>
      <w:r w:rsidRPr="00040A41">
        <w:rPr>
          <w:rFonts w:eastAsia="Times New Roman" w:cstheme="minorHAnsi"/>
          <w:sz w:val="24"/>
          <w:lang w:val="en-US"/>
        </w:rPr>
        <w:t>Develop an office communication strategy and action/work plan;</w:t>
      </w:r>
    </w:p>
    <w:p w14:paraId="0AF1AEF1" w14:textId="77777777" w:rsidR="00040A41" w:rsidRPr="00040A41" w:rsidRDefault="00040A41" w:rsidP="00040A41">
      <w:pPr>
        <w:numPr>
          <w:ilvl w:val="0"/>
          <w:numId w:val="1"/>
        </w:numPr>
        <w:shd w:val="clear" w:color="auto" w:fill="FFFFFF"/>
        <w:tabs>
          <w:tab w:val="clear" w:pos="720"/>
          <w:tab w:val="num" w:pos="180"/>
        </w:tabs>
        <w:snapToGrid/>
        <w:spacing w:before="100" w:beforeAutospacing="1" w:after="100" w:afterAutospacing="1"/>
        <w:ind w:left="90" w:hanging="450"/>
        <w:jc w:val="both"/>
        <w:rPr>
          <w:rFonts w:eastAsia="Times New Roman" w:cstheme="minorHAnsi"/>
          <w:sz w:val="24"/>
          <w:lang w:val="en-US"/>
        </w:rPr>
      </w:pPr>
      <w:r w:rsidRPr="00040A41">
        <w:rPr>
          <w:rFonts w:eastAsia="Times New Roman" w:cstheme="minorHAnsi"/>
          <w:sz w:val="24"/>
          <w:lang w:val="en-US"/>
        </w:rPr>
        <w:t xml:space="preserve">Identify the key messages and content of the </w:t>
      </w:r>
      <w:proofErr w:type="spellStart"/>
      <w:r w:rsidRPr="00040A41">
        <w:rPr>
          <w:rFonts w:eastAsia="Times New Roman" w:cstheme="minorHAnsi"/>
          <w:sz w:val="24"/>
          <w:lang w:val="en-US"/>
        </w:rPr>
        <w:t>programmes</w:t>
      </w:r>
      <w:proofErr w:type="spellEnd"/>
      <w:r w:rsidRPr="00040A41">
        <w:rPr>
          <w:rFonts w:eastAsia="Times New Roman" w:cstheme="minorHAnsi"/>
          <w:sz w:val="24"/>
          <w:lang w:val="en-US"/>
        </w:rPr>
        <w:t>, projects and activities of the Organization to promote relevant information and stories in Nepal through traditional and social media;</w:t>
      </w:r>
    </w:p>
    <w:p w14:paraId="74D0FCFC" w14:textId="77777777" w:rsidR="00040A41" w:rsidRPr="00040A41" w:rsidRDefault="00040A41" w:rsidP="00040A41">
      <w:pPr>
        <w:numPr>
          <w:ilvl w:val="0"/>
          <w:numId w:val="1"/>
        </w:numPr>
        <w:shd w:val="clear" w:color="auto" w:fill="FFFFFF"/>
        <w:tabs>
          <w:tab w:val="clear" w:pos="720"/>
          <w:tab w:val="num" w:pos="180"/>
        </w:tabs>
        <w:snapToGrid/>
        <w:spacing w:before="100" w:beforeAutospacing="1" w:after="100" w:afterAutospacing="1"/>
        <w:ind w:left="90" w:hanging="450"/>
        <w:jc w:val="both"/>
        <w:rPr>
          <w:rFonts w:eastAsia="Times New Roman" w:cstheme="minorHAnsi"/>
          <w:sz w:val="24"/>
          <w:lang w:val="en-US"/>
        </w:rPr>
      </w:pPr>
      <w:r w:rsidRPr="00040A41">
        <w:rPr>
          <w:rFonts w:eastAsia="Times New Roman" w:cstheme="minorHAnsi"/>
          <w:sz w:val="24"/>
          <w:lang w:val="en-US"/>
        </w:rPr>
        <w:t xml:space="preserve">In close collaboration with the Department of Public Information at UNESCO Headquarters, maintain the office website page and the social media accounts with timely, relevant and well-presented information; </w:t>
      </w:r>
    </w:p>
    <w:p w14:paraId="10863A8C" w14:textId="77777777" w:rsidR="00040A41" w:rsidRPr="00040A41" w:rsidRDefault="00040A41" w:rsidP="00040A41">
      <w:pPr>
        <w:numPr>
          <w:ilvl w:val="0"/>
          <w:numId w:val="1"/>
        </w:numPr>
        <w:shd w:val="clear" w:color="auto" w:fill="FFFFFF"/>
        <w:tabs>
          <w:tab w:val="clear" w:pos="720"/>
          <w:tab w:val="num" w:pos="180"/>
        </w:tabs>
        <w:snapToGrid/>
        <w:spacing w:before="100" w:beforeAutospacing="1" w:after="100" w:afterAutospacing="1"/>
        <w:ind w:left="90" w:hanging="450"/>
        <w:jc w:val="both"/>
        <w:rPr>
          <w:rFonts w:eastAsia="Times New Roman" w:cstheme="minorHAnsi"/>
          <w:sz w:val="24"/>
          <w:lang w:val="en-US"/>
        </w:rPr>
      </w:pPr>
      <w:r w:rsidRPr="00040A41">
        <w:rPr>
          <w:rFonts w:eastAsia="Times New Roman" w:cstheme="minorHAnsi"/>
          <w:sz w:val="24"/>
          <w:lang w:val="en-US"/>
        </w:rPr>
        <w:t>Monitor the public perception of UNESCO in the country and recommend appropriate action to maintain the Organization’s positive image;</w:t>
      </w:r>
    </w:p>
    <w:p w14:paraId="0880CF06" w14:textId="77777777" w:rsidR="00040A41" w:rsidRPr="00040A41" w:rsidRDefault="00040A41" w:rsidP="00040A41">
      <w:pPr>
        <w:numPr>
          <w:ilvl w:val="0"/>
          <w:numId w:val="1"/>
        </w:numPr>
        <w:shd w:val="clear" w:color="auto" w:fill="FFFFFF"/>
        <w:tabs>
          <w:tab w:val="clear" w:pos="720"/>
          <w:tab w:val="num" w:pos="180"/>
        </w:tabs>
        <w:snapToGrid/>
        <w:spacing w:before="100" w:beforeAutospacing="1" w:after="100" w:afterAutospacing="1"/>
        <w:ind w:left="90" w:hanging="450"/>
        <w:jc w:val="both"/>
        <w:rPr>
          <w:rFonts w:eastAsia="Times New Roman" w:cstheme="minorHAnsi"/>
          <w:sz w:val="24"/>
          <w:lang w:val="en-US"/>
        </w:rPr>
      </w:pPr>
      <w:r w:rsidRPr="00040A41">
        <w:rPr>
          <w:rFonts w:eastAsia="Times New Roman" w:cstheme="minorHAnsi"/>
          <w:sz w:val="24"/>
          <w:lang w:val="en-US"/>
        </w:rPr>
        <w:t>Develop and maintain close collaboration with journalists and media professionals in Nepal, as well as with groups and organizations such as the UNESCO Clubs and Associations whose support is essential to the achievement of UNESCO’s advocacy and communication objectives;</w:t>
      </w:r>
    </w:p>
    <w:p w14:paraId="5092DB91" w14:textId="77777777" w:rsidR="00040A41" w:rsidRPr="00040A41" w:rsidRDefault="00040A41" w:rsidP="00040A41">
      <w:pPr>
        <w:numPr>
          <w:ilvl w:val="0"/>
          <w:numId w:val="1"/>
        </w:numPr>
        <w:shd w:val="clear" w:color="auto" w:fill="FFFFFF"/>
        <w:tabs>
          <w:tab w:val="clear" w:pos="720"/>
          <w:tab w:val="num" w:pos="180"/>
        </w:tabs>
        <w:snapToGrid/>
        <w:spacing w:before="100" w:beforeAutospacing="1" w:after="100" w:afterAutospacing="1"/>
        <w:ind w:left="90" w:hanging="450"/>
        <w:jc w:val="both"/>
        <w:rPr>
          <w:rFonts w:eastAsia="Times New Roman" w:cstheme="minorHAnsi"/>
          <w:sz w:val="24"/>
          <w:lang w:val="en-US"/>
        </w:rPr>
      </w:pPr>
      <w:r w:rsidRPr="00040A41">
        <w:rPr>
          <w:rFonts w:eastAsia="Times New Roman" w:cstheme="minorHAnsi"/>
          <w:sz w:val="24"/>
          <w:lang w:val="en-US"/>
        </w:rPr>
        <w:t xml:space="preserve">Coordinate media liaison, including sending information, responding to media inquiries, identifying article and interview opportunities for UNESCO;  </w:t>
      </w:r>
    </w:p>
    <w:p w14:paraId="2CFE20F8" w14:textId="77777777" w:rsidR="00040A41" w:rsidRPr="00040A41" w:rsidRDefault="00040A41" w:rsidP="00040A41">
      <w:pPr>
        <w:numPr>
          <w:ilvl w:val="0"/>
          <w:numId w:val="1"/>
        </w:numPr>
        <w:shd w:val="clear" w:color="auto" w:fill="FFFFFF"/>
        <w:tabs>
          <w:tab w:val="clear" w:pos="720"/>
          <w:tab w:val="num" w:pos="180"/>
        </w:tabs>
        <w:snapToGrid/>
        <w:spacing w:before="100" w:beforeAutospacing="1" w:after="100" w:afterAutospacing="1"/>
        <w:ind w:left="90" w:hanging="450"/>
        <w:jc w:val="both"/>
        <w:rPr>
          <w:rFonts w:eastAsia="Times New Roman" w:cstheme="minorHAnsi"/>
          <w:sz w:val="24"/>
          <w:lang w:val="en-US"/>
        </w:rPr>
      </w:pPr>
      <w:r w:rsidRPr="00040A41">
        <w:rPr>
          <w:rFonts w:eastAsia="Times New Roman" w:cstheme="minorHAnsi"/>
          <w:sz w:val="24"/>
          <w:lang w:val="en-US"/>
        </w:rPr>
        <w:t>Product, support and follow up on the production of advocacy and communication materials (e.g., films, videos, audio-visuals, etc.), and oversee the qualitative aspects of production, (e.g., quality control, translations, reviews of layout and graphic design etc.).</w:t>
      </w:r>
    </w:p>
    <w:p w14:paraId="2C439506" w14:textId="77777777" w:rsidR="00040A41" w:rsidRPr="00357710" w:rsidRDefault="00040A41" w:rsidP="00040A41">
      <w:pPr>
        <w:numPr>
          <w:ilvl w:val="0"/>
          <w:numId w:val="1"/>
        </w:numPr>
        <w:shd w:val="clear" w:color="auto" w:fill="FFFFFF"/>
        <w:tabs>
          <w:tab w:val="clear" w:pos="720"/>
          <w:tab w:val="num" w:pos="180"/>
        </w:tabs>
        <w:snapToGrid/>
        <w:spacing w:before="100" w:beforeAutospacing="1" w:after="100" w:afterAutospacing="1"/>
        <w:ind w:left="90" w:hanging="450"/>
        <w:jc w:val="both"/>
        <w:rPr>
          <w:rFonts w:eastAsia="Times New Roman" w:cstheme="minorHAnsi"/>
          <w:sz w:val="24"/>
        </w:rPr>
      </w:pPr>
      <w:r w:rsidRPr="00040A41">
        <w:rPr>
          <w:rFonts w:eastAsia="Times New Roman" w:cstheme="minorHAnsi"/>
          <w:sz w:val="24"/>
          <w:lang w:val="en-US"/>
        </w:rPr>
        <w:t xml:space="preserve">Monitor dissemination of communication materials to target audiences and participate in the evaluation of their impact. Monitor and evaluate the use and effectiveness of media materials. </w:t>
      </w:r>
      <w:proofErr w:type="spellStart"/>
      <w:r w:rsidRPr="00357710">
        <w:rPr>
          <w:rFonts w:eastAsia="Times New Roman" w:cstheme="minorHAnsi"/>
          <w:sz w:val="24"/>
        </w:rPr>
        <w:t>Maintain</w:t>
      </w:r>
      <w:proofErr w:type="spellEnd"/>
      <w:r w:rsidRPr="00357710">
        <w:rPr>
          <w:rFonts w:eastAsia="Times New Roman" w:cstheme="minorHAnsi"/>
          <w:sz w:val="24"/>
        </w:rPr>
        <w:t xml:space="preserve"> a </w:t>
      </w:r>
      <w:proofErr w:type="spellStart"/>
      <w:r w:rsidRPr="00357710">
        <w:rPr>
          <w:rFonts w:eastAsia="Times New Roman" w:cstheme="minorHAnsi"/>
          <w:sz w:val="24"/>
        </w:rPr>
        <w:t>library</w:t>
      </w:r>
      <w:proofErr w:type="spellEnd"/>
      <w:r w:rsidRPr="00357710">
        <w:rPr>
          <w:rFonts w:eastAsia="Times New Roman" w:cstheme="minorHAnsi"/>
          <w:sz w:val="24"/>
        </w:rPr>
        <w:t xml:space="preserve"> of </w:t>
      </w:r>
      <w:r>
        <w:rPr>
          <w:rFonts w:eastAsia="Times New Roman" w:cstheme="minorHAnsi"/>
          <w:sz w:val="24"/>
        </w:rPr>
        <w:t xml:space="preserve">media </w:t>
      </w:r>
      <w:proofErr w:type="spellStart"/>
      <w:r w:rsidRPr="00357710">
        <w:rPr>
          <w:rFonts w:eastAsia="Times New Roman" w:cstheme="minorHAnsi"/>
          <w:sz w:val="24"/>
        </w:rPr>
        <w:t>coverage</w:t>
      </w:r>
      <w:proofErr w:type="spellEnd"/>
      <w:r w:rsidRPr="00357710">
        <w:rPr>
          <w:rFonts w:eastAsia="Times New Roman" w:cstheme="minorHAnsi"/>
          <w:sz w:val="24"/>
        </w:rPr>
        <w:t xml:space="preserve"> (</w:t>
      </w:r>
      <w:proofErr w:type="spellStart"/>
      <w:r>
        <w:rPr>
          <w:rFonts w:eastAsia="Times New Roman" w:cstheme="minorHAnsi"/>
          <w:sz w:val="24"/>
        </w:rPr>
        <w:t>videos</w:t>
      </w:r>
      <w:proofErr w:type="spellEnd"/>
      <w:r>
        <w:rPr>
          <w:rFonts w:eastAsia="Times New Roman" w:cstheme="minorHAnsi"/>
          <w:sz w:val="24"/>
        </w:rPr>
        <w:t>, articles, etc.</w:t>
      </w:r>
      <w:proofErr w:type="gramStart"/>
      <w:r w:rsidRPr="00357710">
        <w:rPr>
          <w:rFonts w:eastAsia="Times New Roman" w:cstheme="minorHAnsi"/>
          <w:sz w:val="24"/>
        </w:rPr>
        <w:t>);</w:t>
      </w:r>
      <w:proofErr w:type="gramEnd"/>
    </w:p>
    <w:p w14:paraId="37B8D33C" w14:textId="77777777" w:rsidR="00040A41" w:rsidRPr="00040A41" w:rsidRDefault="00040A41" w:rsidP="00040A41">
      <w:pPr>
        <w:numPr>
          <w:ilvl w:val="0"/>
          <w:numId w:val="1"/>
        </w:numPr>
        <w:shd w:val="clear" w:color="auto" w:fill="FFFFFF"/>
        <w:tabs>
          <w:tab w:val="clear" w:pos="720"/>
          <w:tab w:val="num" w:pos="180"/>
        </w:tabs>
        <w:snapToGrid/>
        <w:spacing w:before="100" w:beforeAutospacing="1" w:after="100" w:afterAutospacing="1"/>
        <w:ind w:left="90" w:hanging="450"/>
        <w:jc w:val="both"/>
        <w:rPr>
          <w:rFonts w:eastAsia="Times New Roman" w:cstheme="minorHAnsi"/>
          <w:sz w:val="24"/>
          <w:lang w:val="en-US"/>
        </w:rPr>
      </w:pPr>
      <w:r w:rsidRPr="00040A41">
        <w:rPr>
          <w:rFonts w:eastAsia="Times New Roman" w:cstheme="minorHAnsi"/>
          <w:sz w:val="24"/>
          <w:lang w:val="en-US"/>
        </w:rPr>
        <w:lastRenderedPageBreak/>
        <w:t xml:space="preserve">Organize and support press conferences, media events or other special events; </w:t>
      </w:r>
    </w:p>
    <w:p w14:paraId="488C6649" w14:textId="77777777" w:rsidR="00040A41" w:rsidRPr="00040A41" w:rsidRDefault="00040A41" w:rsidP="00040A41">
      <w:pPr>
        <w:numPr>
          <w:ilvl w:val="0"/>
          <w:numId w:val="1"/>
        </w:numPr>
        <w:shd w:val="clear" w:color="auto" w:fill="FFFFFF"/>
        <w:tabs>
          <w:tab w:val="clear" w:pos="720"/>
          <w:tab w:val="num" w:pos="180"/>
        </w:tabs>
        <w:snapToGrid/>
        <w:spacing w:before="100" w:beforeAutospacing="1" w:after="100" w:afterAutospacing="1"/>
        <w:ind w:left="90" w:hanging="450"/>
        <w:jc w:val="both"/>
        <w:rPr>
          <w:rFonts w:eastAsia="Times New Roman" w:cstheme="minorHAnsi"/>
          <w:sz w:val="24"/>
          <w:lang w:val="en-US"/>
        </w:rPr>
      </w:pPr>
      <w:r w:rsidRPr="00040A41">
        <w:rPr>
          <w:rFonts w:eastAsia="Times New Roman" w:cstheme="minorHAnsi"/>
          <w:sz w:val="24"/>
          <w:lang w:val="en-US"/>
        </w:rPr>
        <w:t xml:space="preserve">Prepare background communication and promotional materials for briefings and visits of media, partners and other special guests or interest groups. The task includes preparing information materials (e.g. </w:t>
      </w:r>
      <w:proofErr w:type="spellStart"/>
      <w:r w:rsidRPr="00040A41">
        <w:rPr>
          <w:rFonts w:eastAsia="Times New Roman" w:cstheme="minorHAnsi"/>
          <w:sz w:val="24"/>
          <w:lang w:val="en-US"/>
        </w:rPr>
        <w:t>programme</w:t>
      </w:r>
      <w:proofErr w:type="spellEnd"/>
      <w:r w:rsidRPr="00040A41">
        <w:rPr>
          <w:rFonts w:eastAsia="Times New Roman" w:cstheme="minorHAnsi"/>
          <w:sz w:val="24"/>
          <w:lang w:val="en-US"/>
        </w:rPr>
        <w:t xml:space="preserve"> summaries, country fact sheets and other communication materials that are required), and assisting in the planning, logistics and administrative arrangements.</w:t>
      </w:r>
    </w:p>
    <w:p w14:paraId="4D3CCEEB" w14:textId="77777777" w:rsidR="00040A41" w:rsidRPr="00040A41" w:rsidRDefault="00040A41" w:rsidP="00040A41">
      <w:pPr>
        <w:numPr>
          <w:ilvl w:val="0"/>
          <w:numId w:val="1"/>
        </w:numPr>
        <w:shd w:val="clear" w:color="auto" w:fill="FFFFFF"/>
        <w:tabs>
          <w:tab w:val="clear" w:pos="720"/>
          <w:tab w:val="num" w:pos="180"/>
        </w:tabs>
        <w:snapToGrid/>
        <w:spacing w:before="100" w:beforeAutospacing="1" w:after="100" w:afterAutospacing="1"/>
        <w:ind w:left="90" w:hanging="450"/>
        <w:jc w:val="both"/>
        <w:rPr>
          <w:rFonts w:eastAsia="Times New Roman" w:cstheme="minorHAnsi"/>
          <w:sz w:val="24"/>
          <w:lang w:val="en-US"/>
        </w:rPr>
      </w:pPr>
      <w:r w:rsidRPr="00040A41">
        <w:rPr>
          <w:rFonts w:eastAsia="Times New Roman" w:cstheme="minorHAnsi"/>
          <w:sz w:val="24"/>
          <w:lang w:val="en-US"/>
        </w:rPr>
        <w:t xml:space="preserve">Performs other related duties as required. </w:t>
      </w:r>
    </w:p>
    <w:p w14:paraId="388C5C45" w14:textId="77777777" w:rsidR="00DB64A4" w:rsidRPr="00DB64A4" w:rsidRDefault="00DB64A4" w:rsidP="00DB64A4">
      <w:pPr>
        <w:pStyle w:val="NoSpacing"/>
        <w:ind w:left="-360" w:right="-164"/>
        <w:rPr>
          <w:rFonts w:ascii="Arial" w:hAnsi="Arial" w:cs="Arial"/>
          <w:sz w:val="24"/>
          <w:szCs w:val="24"/>
        </w:rPr>
      </w:pPr>
    </w:p>
    <w:p w14:paraId="7BBC9FC0" w14:textId="77777777" w:rsidR="00DB64A4" w:rsidRPr="00DB64A4" w:rsidRDefault="00DB64A4" w:rsidP="00DB64A4">
      <w:pPr>
        <w:pStyle w:val="NoSpacing"/>
        <w:ind w:left="-360" w:right="-164"/>
        <w:rPr>
          <w:rFonts w:ascii="Arial" w:hAnsi="Arial" w:cs="Arial"/>
          <w:b/>
          <w:i/>
          <w:iCs/>
          <w:sz w:val="24"/>
          <w:szCs w:val="24"/>
        </w:rPr>
      </w:pPr>
      <w:r w:rsidRPr="00DB64A4">
        <w:rPr>
          <w:rFonts w:ascii="Arial" w:hAnsi="Arial" w:cs="Arial"/>
          <w:b/>
          <w:sz w:val="24"/>
          <w:szCs w:val="24"/>
        </w:rPr>
        <w:t xml:space="preserve">CORE COMPETENCIES </w:t>
      </w:r>
    </w:p>
    <w:p w14:paraId="0E497D0B" w14:textId="14C5CDBE" w:rsidR="00DB64A4" w:rsidRPr="00DB64A4" w:rsidRDefault="00040A41" w:rsidP="00DB64A4">
      <w:pPr>
        <w:numPr>
          <w:ilvl w:val="0"/>
          <w:numId w:val="1"/>
        </w:numPr>
        <w:shd w:val="clear" w:color="auto" w:fill="FFFFFF"/>
        <w:tabs>
          <w:tab w:val="clear" w:pos="720"/>
          <w:tab w:val="left" w:pos="0"/>
        </w:tabs>
        <w:snapToGrid/>
        <w:spacing w:before="100" w:beforeAutospacing="1" w:after="100" w:afterAutospacing="1"/>
        <w:ind w:left="-360" w:right="-164" w:firstLine="0"/>
        <w:jc w:val="both"/>
        <w:rPr>
          <w:rFonts w:eastAsia="Times New Roman" w:cs="Arial"/>
          <w:sz w:val="24"/>
        </w:rPr>
      </w:pPr>
      <w:r>
        <w:rPr>
          <w:rFonts w:eastAsia="Times New Roman" w:cs="Arial"/>
          <w:sz w:val="24"/>
        </w:rPr>
        <w:t>Communication</w:t>
      </w:r>
    </w:p>
    <w:p w14:paraId="344EBEE0" w14:textId="24FA9DD7" w:rsidR="00DB64A4" w:rsidRPr="00DB64A4" w:rsidRDefault="00040A41" w:rsidP="00DB64A4">
      <w:pPr>
        <w:numPr>
          <w:ilvl w:val="0"/>
          <w:numId w:val="1"/>
        </w:numPr>
        <w:shd w:val="clear" w:color="auto" w:fill="FFFFFF"/>
        <w:tabs>
          <w:tab w:val="clear" w:pos="720"/>
          <w:tab w:val="left" w:pos="0"/>
        </w:tabs>
        <w:snapToGrid/>
        <w:spacing w:before="100" w:beforeAutospacing="1" w:after="100" w:afterAutospacing="1"/>
        <w:ind w:left="-360" w:right="-164" w:firstLine="0"/>
        <w:jc w:val="both"/>
        <w:rPr>
          <w:rFonts w:eastAsia="Times New Roman" w:cs="Arial"/>
          <w:sz w:val="24"/>
        </w:rPr>
      </w:pPr>
      <w:proofErr w:type="spellStart"/>
      <w:r>
        <w:rPr>
          <w:rFonts w:eastAsia="Times New Roman" w:cs="Arial"/>
          <w:sz w:val="24"/>
        </w:rPr>
        <w:t>Teamwork</w:t>
      </w:r>
      <w:proofErr w:type="spellEnd"/>
    </w:p>
    <w:p w14:paraId="4BFD73D6" w14:textId="580F3F77" w:rsidR="00DB64A4" w:rsidRPr="00DB64A4" w:rsidRDefault="00040A41" w:rsidP="00DB64A4">
      <w:pPr>
        <w:numPr>
          <w:ilvl w:val="0"/>
          <w:numId w:val="1"/>
        </w:numPr>
        <w:shd w:val="clear" w:color="auto" w:fill="FFFFFF"/>
        <w:tabs>
          <w:tab w:val="clear" w:pos="720"/>
          <w:tab w:val="left" w:pos="0"/>
        </w:tabs>
        <w:snapToGrid/>
        <w:spacing w:before="100" w:beforeAutospacing="1" w:after="100" w:afterAutospacing="1"/>
        <w:ind w:left="-360" w:right="-164" w:firstLine="0"/>
        <w:jc w:val="both"/>
        <w:rPr>
          <w:rFonts w:eastAsia="Times New Roman" w:cs="Arial"/>
          <w:sz w:val="24"/>
        </w:rPr>
      </w:pPr>
      <w:r>
        <w:rPr>
          <w:rFonts w:eastAsia="Times New Roman" w:cs="Arial"/>
          <w:sz w:val="24"/>
        </w:rPr>
        <w:t>Innovation</w:t>
      </w:r>
    </w:p>
    <w:p w14:paraId="5551B820" w14:textId="77777777" w:rsidR="00DB64A4" w:rsidRPr="00DB64A4" w:rsidRDefault="00DB64A4" w:rsidP="00DB64A4">
      <w:pPr>
        <w:numPr>
          <w:ilvl w:val="0"/>
          <w:numId w:val="1"/>
        </w:numPr>
        <w:shd w:val="clear" w:color="auto" w:fill="FFFFFF"/>
        <w:tabs>
          <w:tab w:val="clear" w:pos="720"/>
          <w:tab w:val="left" w:pos="0"/>
        </w:tabs>
        <w:snapToGrid/>
        <w:spacing w:before="100" w:beforeAutospacing="1" w:after="100" w:afterAutospacing="1"/>
        <w:ind w:left="-360" w:right="-164" w:firstLine="0"/>
        <w:jc w:val="both"/>
        <w:rPr>
          <w:rFonts w:eastAsia="Times New Roman" w:cs="Arial"/>
          <w:sz w:val="24"/>
        </w:rPr>
      </w:pPr>
      <w:r w:rsidRPr="00DB64A4">
        <w:rPr>
          <w:rFonts w:eastAsia="Times New Roman" w:cs="Arial"/>
          <w:sz w:val="24"/>
        </w:rPr>
        <w:t xml:space="preserve">Planning and </w:t>
      </w:r>
      <w:proofErr w:type="spellStart"/>
      <w:r w:rsidRPr="00DB64A4">
        <w:rPr>
          <w:rFonts w:eastAsia="Times New Roman" w:cs="Arial"/>
          <w:sz w:val="24"/>
        </w:rPr>
        <w:t>organizing</w:t>
      </w:r>
      <w:proofErr w:type="spellEnd"/>
    </w:p>
    <w:p w14:paraId="3B11863B" w14:textId="77777777" w:rsidR="00DB64A4" w:rsidRPr="00DB64A4" w:rsidRDefault="00DB64A4" w:rsidP="00DB64A4">
      <w:pPr>
        <w:pStyle w:val="NoSpacing"/>
        <w:ind w:left="-360" w:right="-164"/>
        <w:rPr>
          <w:rFonts w:ascii="Arial" w:eastAsia="MS Mincho" w:hAnsi="Arial" w:cs="Arial"/>
          <w:sz w:val="24"/>
          <w:szCs w:val="24"/>
          <w:u w:val="single"/>
          <w:lang w:eastAsia="ja-JP"/>
        </w:rPr>
      </w:pPr>
      <w:r w:rsidRPr="00DB64A4">
        <w:rPr>
          <w:rFonts w:ascii="Arial" w:eastAsia="Times New Roman" w:hAnsi="Arial" w:cs="Arial"/>
          <w:color w:val="000000"/>
          <w:sz w:val="24"/>
          <w:szCs w:val="24"/>
        </w:rPr>
        <w:t>For detailed information, please consult the </w:t>
      </w:r>
      <w:hyperlink r:id="rId11" w:tgtFrame="_blank" w:history="1">
        <w:r w:rsidRPr="00DB64A4">
          <w:rPr>
            <w:rFonts w:ascii="Arial" w:eastAsia="Times New Roman" w:hAnsi="Arial" w:cs="Arial"/>
            <w:color w:val="0000FF"/>
            <w:sz w:val="24"/>
            <w:szCs w:val="24"/>
            <w:u w:val="single"/>
          </w:rPr>
          <w:t>UNESCO Competency Framework</w:t>
        </w:r>
      </w:hyperlink>
    </w:p>
    <w:p w14:paraId="2A5760C6" w14:textId="77777777" w:rsidR="00DB64A4" w:rsidRPr="00DB64A4" w:rsidRDefault="00C054C8" w:rsidP="00DB64A4">
      <w:pPr>
        <w:pStyle w:val="NoSpacing"/>
        <w:ind w:left="-360" w:right="-164"/>
        <w:rPr>
          <w:rFonts w:ascii="Arial" w:eastAsia="MS Mincho" w:hAnsi="Arial" w:cs="Arial"/>
          <w:sz w:val="24"/>
          <w:szCs w:val="24"/>
          <w:u w:val="single"/>
          <w:lang w:eastAsia="ja-JP"/>
        </w:rPr>
      </w:pPr>
      <w:hyperlink r:id="rId12" w:history="1">
        <w:r w:rsidR="00DB64A4" w:rsidRPr="00DB64A4">
          <w:rPr>
            <w:rStyle w:val="Hyperlink"/>
            <w:rFonts w:ascii="Arial" w:eastAsia="MS Mincho" w:hAnsi="Arial" w:cs="Arial"/>
            <w:sz w:val="24"/>
            <w:szCs w:val="24"/>
            <w:lang w:eastAsia="ja-JP"/>
          </w:rPr>
          <w:t>https://en.unesco.org/sites/default/files/Competency%20Framework_E.pdf</w:t>
        </w:r>
      </w:hyperlink>
      <w:r w:rsidR="00DB64A4" w:rsidRPr="00DB64A4">
        <w:rPr>
          <w:rFonts w:ascii="Arial" w:eastAsia="MS Mincho" w:hAnsi="Arial" w:cs="Arial"/>
          <w:sz w:val="24"/>
          <w:szCs w:val="24"/>
          <w:u w:val="single"/>
          <w:lang w:eastAsia="ja-JP"/>
        </w:rPr>
        <w:t xml:space="preserve"> </w:t>
      </w:r>
    </w:p>
    <w:p w14:paraId="75284F83" w14:textId="77777777" w:rsidR="00DB64A4" w:rsidRPr="00DB64A4" w:rsidRDefault="00DB64A4" w:rsidP="00DB64A4">
      <w:pPr>
        <w:pStyle w:val="NoSpacing"/>
        <w:ind w:left="-360" w:right="-164"/>
        <w:rPr>
          <w:rFonts w:ascii="Arial" w:hAnsi="Arial" w:cs="Arial"/>
          <w:sz w:val="24"/>
          <w:szCs w:val="24"/>
        </w:rPr>
      </w:pPr>
    </w:p>
    <w:p w14:paraId="267F4EA6" w14:textId="77777777" w:rsidR="00DB64A4" w:rsidRPr="00DB64A4" w:rsidRDefault="00DB64A4" w:rsidP="00DB64A4">
      <w:pPr>
        <w:pStyle w:val="NoSpacing"/>
        <w:ind w:left="-360" w:right="-164"/>
        <w:rPr>
          <w:rFonts w:ascii="Arial" w:hAnsi="Arial" w:cs="Arial"/>
          <w:b/>
          <w:sz w:val="24"/>
          <w:szCs w:val="24"/>
        </w:rPr>
      </w:pPr>
    </w:p>
    <w:p w14:paraId="7CF90C18" w14:textId="77777777" w:rsidR="00DB64A4" w:rsidRPr="00DB64A4" w:rsidRDefault="00DB64A4" w:rsidP="00DB64A4">
      <w:pPr>
        <w:pStyle w:val="NoSpacing"/>
        <w:ind w:left="-360" w:right="-164"/>
        <w:rPr>
          <w:rFonts w:ascii="Arial" w:hAnsi="Arial" w:cs="Arial"/>
          <w:b/>
          <w:sz w:val="24"/>
          <w:szCs w:val="24"/>
        </w:rPr>
      </w:pPr>
      <w:r w:rsidRPr="00DB64A4">
        <w:rPr>
          <w:rFonts w:ascii="Arial" w:hAnsi="Arial" w:cs="Arial"/>
          <w:b/>
          <w:sz w:val="24"/>
          <w:szCs w:val="24"/>
        </w:rPr>
        <w:t>REQUIRED QUALIFICATIONS</w:t>
      </w:r>
    </w:p>
    <w:p w14:paraId="7951F418" w14:textId="77777777" w:rsidR="00DB64A4" w:rsidRPr="00DB64A4" w:rsidRDefault="00DB64A4" w:rsidP="00DB64A4">
      <w:pPr>
        <w:shd w:val="clear" w:color="auto" w:fill="FFFFFF"/>
        <w:ind w:left="-360" w:right="-164"/>
        <w:rPr>
          <w:rFonts w:eastAsia="Times New Roman" w:cs="Arial"/>
          <w:color w:val="000000"/>
          <w:sz w:val="24"/>
          <w:u w:val="single"/>
          <w:lang w:val="en-US"/>
        </w:rPr>
      </w:pPr>
    </w:p>
    <w:p w14:paraId="580E34D4" w14:textId="77777777" w:rsidR="00DB64A4" w:rsidRPr="00DB64A4" w:rsidRDefault="00DB64A4" w:rsidP="00DB64A4">
      <w:pPr>
        <w:shd w:val="clear" w:color="auto" w:fill="FFFFFF"/>
        <w:ind w:left="-360" w:right="-164"/>
        <w:rPr>
          <w:rFonts w:eastAsia="Times New Roman" w:cs="Arial"/>
          <w:b/>
          <w:bCs/>
          <w:iCs/>
          <w:color w:val="000000"/>
          <w:sz w:val="24"/>
          <w:lang w:val="en-US"/>
        </w:rPr>
      </w:pPr>
      <w:r w:rsidRPr="00DB64A4">
        <w:rPr>
          <w:rFonts w:eastAsia="Times New Roman" w:cs="Arial"/>
          <w:b/>
          <w:bCs/>
          <w:iCs/>
          <w:color w:val="000000"/>
          <w:sz w:val="24"/>
          <w:lang w:val="en-US"/>
        </w:rPr>
        <w:t>EDUCATION</w:t>
      </w:r>
    </w:p>
    <w:p w14:paraId="13DA43ED" w14:textId="05315524" w:rsidR="00DB64A4" w:rsidRDefault="00040A41" w:rsidP="00040A41">
      <w:pPr>
        <w:shd w:val="clear" w:color="auto" w:fill="FFFFFF"/>
        <w:ind w:left="-360" w:right="-164"/>
        <w:rPr>
          <w:rFonts w:eastAsia="Times New Roman" w:cstheme="minorHAnsi"/>
          <w:color w:val="000000"/>
          <w:sz w:val="24"/>
          <w:lang w:val="en-US"/>
        </w:rPr>
      </w:pPr>
      <w:r>
        <w:rPr>
          <w:rFonts w:eastAsia="Times New Roman" w:cs="Arial"/>
          <w:iCs/>
          <w:color w:val="000000"/>
          <w:sz w:val="24"/>
          <w:lang w:val="en-US"/>
        </w:rPr>
        <w:t>Bachelor’s</w:t>
      </w:r>
      <w:r w:rsidR="00DB64A4" w:rsidRPr="00DB64A4">
        <w:rPr>
          <w:rFonts w:eastAsia="Times New Roman" w:cs="Arial"/>
          <w:iCs/>
          <w:color w:val="000000"/>
          <w:sz w:val="24"/>
          <w:lang w:val="en-US"/>
        </w:rPr>
        <w:t xml:space="preserve"> degree </w:t>
      </w:r>
      <w:r w:rsidRPr="00040A41">
        <w:rPr>
          <w:rFonts w:eastAsia="Times New Roman" w:cstheme="minorHAnsi"/>
          <w:color w:val="000000"/>
          <w:sz w:val="24"/>
          <w:lang w:val="en-US"/>
        </w:rPr>
        <w:t>in journalism, communications or another related field; postgraduate degree in is an asset.</w:t>
      </w:r>
    </w:p>
    <w:p w14:paraId="509BEA6B" w14:textId="77777777" w:rsidR="00040A41" w:rsidRPr="00040A41" w:rsidRDefault="00040A41" w:rsidP="00040A41">
      <w:pPr>
        <w:shd w:val="clear" w:color="auto" w:fill="FFFFFF"/>
        <w:ind w:left="-360" w:right="-164"/>
        <w:rPr>
          <w:rFonts w:eastAsia="Times New Roman" w:cs="Arial"/>
          <w:b/>
          <w:bCs/>
          <w:iCs/>
          <w:color w:val="000000"/>
          <w:sz w:val="24"/>
          <w:lang w:val="en-US"/>
        </w:rPr>
      </w:pPr>
    </w:p>
    <w:p w14:paraId="065ED1DB" w14:textId="50C79635" w:rsidR="00DB64A4" w:rsidRPr="00DB64A4" w:rsidRDefault="00DB64A4" w:rsidP="00DB64A4">
      <w:pPr>
        <w:shd w:val="clear" w:color="auto" w:fill="FFFFFF"/>
        <w:ind w:left="-360" w:right="-164"/>
        <w:rPr>
          <w:rFonts w:eastAsia="Times New Roman" w:cs="Arial"/>
          <w:b/>
          <w:bCs/>
          <w:iCs/>
          <w:color w:val="000000"/>
          <w:sz w:val="24"/>
          <w:lang w:val="en-US"/>
        </w:rPr>
      </w:pPr>
      <w:r w:rsidRPr="00DB64A4">
        <w:rPr>
          <w:rFonts w:eastAsia="Times New Roman" w:cs="Arial"/>
          <w:b/>
          <w:bCs/>
          <w:iCs/>
          <w:color w:val="000000"/>
          <w:sz w:val="24"/>
          <w:lang w:val="en-US"/>
        </w:rPr>
        <w:t>WORK EXPERIENCE</w:t>
      </w:r>
    </w:p>
    <w:p w14:paraId="1B72E503" w14:textId="0294EFE9" w:rsidR="00040A41" w:rsidRPr="00040A41" w:rsidRDefault="00DB64A4" w:rsidP="00040A41">
      <w:pPr>
        <w:numPr>
          <w:ilvl w:val="0"/>
          <w:numId w:val="7"/>
        </w:numPr>
        <w:shd w:val="clear" w:color="auto" w:fill="FFFFFF"/>
        <w:tabs>
          <w:tab w:val="clear" w:pos="720"/>
          <w:tab w:val="num" w:pos="180"/>
        </w:tabs>
        <w:snapToGrid/>
        <w:spacing w:before="100" w:beforeAutospacing="1" w:after="100" w:afterAutospacing="1"/>
        <w:ind w:left="180" w:hanging="450"/>
        <w:jc w:val="both"/>
        <w:rPr>
          <w:rFonts w:eastAsia="Times New Roman" w:cstheme="minorHAnsi"/>
          <w:sz w:val="24"/>
          <w:lang w:val="en-US"/>
        </w:rPr>
      </w:pPr>
      <w:r w:rsidRPr="00DB64A4">
        <w:rPr>
          <w:rFonts w:eastAsia="Times New Roman" w:cs="Arial"/>
          <w:iCs/>
          <w:color w:val="000000"/>
          <w:sz w:val="24"/>
          <w:lang w:val="en-US"/>
        </w:rPr>
        <w:t>A minimum of f</w:t>
      </w:r>
      <w:r w:rsidR="00040A41">
        <w:rPr>
          <w:rFonts w:eastAsia="Times New Roman" w:cs="Arial"/>
          <w:iCs/>
          <w:color w:val="000000"/>
          <w:sz w:val="24"/>
          <w:lang w:val="en-US"/>
        </w:rPr>
        <w:t>ive</w:t>
      </w:r>
      <w:r w:rsidRPr="00DB64A4">
        <w:rPr>
          <w:rFonts w:eastAsia="Times New Roman" w:cs="Arial"/>
          <w:iCs/>
          <w:color w:val="000000"/>
          <w:sz w:val="24"/>
          <w:lang w:val="en-US"/>
        </w:rPr>
        <w:t xml:space="preserve"> years of </w:t>
      </w:r>
      <w:r w:rsidR="00040A41" w:rsidRPr="00040A41">
        <w:rPr>
          <w:rFonts w:eastAsia="Times New Roman" w:cstheme="minorHAnsi"/>
          <w:sz w:val="24"/>
          <w:lang w:val="en-US"/>
        </w:rPr>
        <w:t xml:space="preserve">relevant writing professional work experience in communication, print and broadcast media, interactive digital media or in communications and press departments, </w:t>
      </w:r>
      <w:r w:rsidR="00040A41" w:rsidRPr="00040A41">
        <w:rPr>
          <w:rFonts w:cstheme="minorHAnsi"/>
          <w:color w:val="000000"/>
          <w:sz w:val="24"/>
          <w:shd w:val="clear" w:color="auto" w:fill="FFFFFF"/>
          <w:lang w:val="en-US"/>
        </w:rPr>
        <w:t>preferably in the context of development cooperation.</w:t>
      </w:r>
    </w:p>
    <w:p w14:paraId="26C46E20" w14:textId="791095E6" w:rsidR="00040A41" w:rsidRPr="00040A41" w:rsidRDefault="00040A41" w:rsidP="00040A41">
      <w:pPr>
        <w:numPr>
          <w:ilvl w:val="0"/>
          <w:numId w:val="7"/>
        </w:numPr>
        <w:shd w:val="clear" w:color="auto" w:fill="FFFFFF"/>
        <w:tabs>
          <w:tab w:val="clear" w:pos="720"/>
          <w:tab w:val="num" w:pos="180"/>
        </w:tabs>
        <w:snapToGrid/>
        <w:spacing w:before="100" w:beforeAutospacing="1" w:after="100" w:afterAutospacing="1"/>
        <w:ind w:left="180" w:hanging="450"/>
        <w:jc w:val="both"/>
        <w:rPr>
          <w:rFonts w:eastAsia="Times New Roman" w:cstheme="minorHAnsi"/>
          <w:sz w:val="24"/>
          <w:lang w:val="en-US"/>
        </w:rPr>
      </w:pPr>
      <w:r>
        <w:rPr>
          <w:rFonts w:eastAsia="Times New Roman" w:cs="Arial"/>
          <w:iCs/>
          <w:color w:val="000000"/>
          <w:sz w:val="24"/>
          <w:lang w:val="en-US"/>
        </w:rPr>
        <w:t>Demonstrated command of writing and editing and the development of media and/or communication materials.</w:t>
      </w:r>
    </w:p>
    <w:p w14:paraId="5C1C1E43" w14:textId="77777777" w:rsidR="00DB64A4" w:rsidRPr="00040A41" w:rsidRDefault="00DB64A4" w:rsidP="00DB64A4">
      <w:pPr>
        <w:shd w:val="clear" w:color="auto" w:fill="FFFFFF"/>
        <w:ind w:left="-360" w:right="-164"/>
        <w:rPr>
          <w:rFonts w:eastAsia="Times New Roman" w:cs="Arial"/>
          <w:b/>
          <w:bCs/>
          <w:iCs/>
          <w:color w:val="000000"/>
          <w:sz w:val="24"/>
          <w:lang w:val="en-US"/>
        </w:rPr>
      </w:pPr>
    </w:p>
    <w:p w14:paraId="4EDF37AE" w14:textId="77777777" w:rsidR="00DB64A4" w:rsidRPr="00DB64A4" w:rsidRDefault="00DB64A4" w:rsidP="00DB64A4">
      <w:pPr>
        <w:shd w:val="clear" w:color="auto" w:fill="FFFFFF"/>
        <w:tabs>
          <w:tab w:val="num" w:pos="0"/>
        </w:tabs>
        <w:ind w:left="-360" w:right="-164"/>
        <w:rPr>
          <w:rFonts w:eastAsia="Times New Roman" w:cs="Arial"/>
          <w:b/>
          <w:bCs/>
          <w:iCs/>
          <w:color w:val="000000"/>
          <w:sz w:val="24"/>
        </w:rPr>
      </w:pPr>
      <w:r w:rsidRPr="00DB64A4">
        <w:rPr>
          <w:rFonts w:eastAsia="Times New Roman" w:cs="Arial"/>
          <w:b/>
          <w:bCs/>
          <w:iCs/>
          <w:color w:val="000000"/>
          <w:sz w:val="24"/>
        </w:rPr>
        <w:t>LANGUAGES</w:t>
      </w:r>
    </w:p>
    <w:p w14:paraId="68F7ED84" w14:textId="4E9896D5" w:rsidR="00DB64A4" w:rsidRPr="00DB64A4" w:rsidRDefault="00DB64A4" w:rsidP="00DB64A4">
      <w:pPr>
        <w:pStyle w:val="ListParagraph"/>
        <w:numPr>
          <w:ilvl w:val="0"/>
          <w:numId w:val="6"/>
        </w:numPr>
        <w:ind w:left="90" w:hanging="450"/>
        <w:rPr>
          <w:rFonts w:ascii="Arial" w:hAnsi="Arial" w:cs="Arial"/>
          <w:sz w:val="24"/>
          <w:szCs w:val="24"/>
        </w:rPr>
      </w:pPr>
      <w:r w:rsidRPr="00DB64A4">
        <w:rPr>
          <w:rFonts w:ascii="Arial" w:hAnsi="Arial" w:cs="Arial"/>
          <w:sz w:val="24"/>
          <w:szCs w:val="24"/>
        </w:rPr>
        <w:t>Excellent written and spoken Nepalese.</w:t>
      </w:r>
    </w:p>
    <w:p w14:paraId="0A5FCD3A" w14:textId="39857193" w:rsidR="00DB64A4" w:rsidRPr="00DB64A4" w:rsidRDefault="00DB64A4" w:rsidP="00DB64A4">
      <w:pPr>
        <w:pStyle w:val="ListParagraph"/>
        <w:numPr>
          <w:ilvl w:val="0"/>
          <w:numId w:val="6"/>
        </w:numPr>
        <w:ind w:left="90" w:hanging="450"/>
        <w:rPr>
          <w:rFonts w:ascii="Arial" w:hAnsi="Arial" w:cs="Arial"/>
          <w:sz w:val="24"/>
          <w:szCs w:val="24"/>
        </w:rPr>
      </w:pPr>
      <w:r w:rsidRPr="00DB64A4">
        <w:rPr>
          <w:rFonts w:ascii="Arial" w:hAnsi="Arial" w:cs="Arial"/>
          <w:sz w:val="24"/>
          <w:szCs w:val="24"/>
        </w:rPr>
        <w:t>Excellent written and spoken English</w:t>
      </w:r>
    </w:p>
    <w:p w14:paraId="1850EF9B" w14:textId="77777777" w:rsidR="00DB64A4" w:rsidRPr="00DB64A4" w:rsidRDefault="00DB64A4" w:rsidP="00DB64A4">
      <w:pPr>
        <w:shd w:val="clear" w:color="auto" w:fill="FFFFFF"/>
        <w:ind w:left="-360" w:right="-164"/>
        <w:rPr>
          <w:rFonts w:eastAsia="Times New Roman" w:cs="Arial"/>
          <w:b/>
          <w:bCs/>
          <w:color w:val="000000"/>
          <w:sz w:val="24"/>
          <w:lang w:val="en-US"/>
        </w:rPr>
      </w:pPr>
    </w:p>
    <w:p w14:paraId="7404D65C" w14:textId="77777777" w:rsidR="00DB64A4" w:rsidRPr="00DB64A4" w:rsidRDefault="00DB64A4" w:rsidP="00DB64A4">
      <w:pPr>
        <w:shd w:val="clear" w:color="auto" w:fill="FFFFFF"/>
        <w:ind w:left="-360" w:right="-164"/>
        <w:rPr>
          <w:rFonts w:eastAsia="Times New Roman" w:cs="Arial"/>
          <w:b/>
          <w:bCs/>
          <w:color w:val="000000"/>
          <w:sz w:val="24"/>
        </w:rPr>
      </w:pPr>
      <w:r w:rsidRPr="00DB64A4">
        <w:rPr>
          <w:rFonts w:eastAsia="Times New Roman" w:cs="Arial"/>
          <w:b/>
          <w:bCs/>
          <w:color w:val="000000"/>
          <w:sz w:val="24"/>
        </w:rPr>
        <w:t>DESIRABLE QUALIFICATIONS</w:t>
      </w:r>
    </w:p>
    <w:p w14:paraId="78A08B71" w14:textId="77777777" w:rsidR="00DB64A4" w:rsidRPr="00DB64A4" w:rsidRDefault="00DB64A4" w:rsidP="00DB64A4">
      <w:pPr>
        <w:shd w:val="clear" w:color="auto" w:fill="FFFFFF"/>
        <w:ind w:left="-360" w:right="-164"/>
        <w:rPr>
          <w:rFonts w:eastAsia="Times New Roman" w:cs="Arial"/>
          <w:i/>
          <w:color w:val="000000"/>
          <w:sz w:val="24"/>
        </w:rPr>
      </w:pPr>
      <w:proofErr w:type="spellStart"/>
      <w:r w:rsidRPr="00DB64A4">
        <w:rPr>
          <w:rFonts w:eastAsia="Times New Roman" w:cs="Arial"/>
          <w:i/>
          <w:color w:val="000000"/>
          <w:sz w:val="24"/>
          <w:u w:val="single"/>
        </w:rPr>
        <w:t>Skills</w:t>
      </w:r>
      <w:proofErr w:type="spellEnd"/>
      <w:r w:rsidRPr="00DB64A4">
        <w:rPr>
          <w:rFonts w:eastAsia="Times New Roman" w:cs="Arial"/>
          <w:i/>
          <w:color w:val="000000"/>
          <w:sz w:val="24"/>
          <w:u w:val="single"/>
        </w:rPr>
        <w:t xml:space="preserve"> and </w:t>
      </w:r>
      <w:proofErr w:type="spellStart"/>
      <w:r w:rsidRPr="00DB64A4">
        <w:rPr>
          <w:rFonts w:eastAsia="Times New Roman" w:cs="Arial"/>
          <w:i/>
          <w:color w:val="000000"/>
          <w:sz w:val="24"/>
          <w:u w:val="single"/>
        </w:rPr>
        <w:t>Competencies</w:t>
      </w:r>
      <w:proofErr w:type="spellEnd"/>
    </w:p>
    <w:p w14:paraId="7F450244" w14:textId="77777777" w:rsidR="00040A41" w:rsidRPr="00357710" w:rsidRDefault="00040A41" w:rsidP="00040A41">
      <w:pPr>
        <w:numPr>
          <w:ilvl w:val="0"/>
          <w:numId w:val="8"/>
        </w:numPr>
        <w:shd w:val="clear" w:color="auto" w:fill="FFFFFF"/>
        <w:tabs>
          <w:tab w:val="clear" w:pos="720"/>
          <w:tab w:val="num" w:pos="90"/>
        </w:tabs>
        <w:snapToGrid/>
        <w:spacing w:before="100" w:beforeAutospacing="1" w:after="100" w:afterAutospacing="1"/>
        <w:ind w:left="90" w:hanging="450"/>
        <w:rPr>
          <w:rFonts w:eastAsia="Times New Roman" w:cstheme="minorHAnsi"/>
          <w:color w:val="000000"/>
          <w:sz w:val="24"/>
        </w:rPr>
      </w:pPr>
      <w:proofErr w:type="spellStart"/>
      <w:r w:rsidRPr="00357710">
        <w:rPr>
          <w:rFonts w:eastAsia="Times New Roman" w:cstheme="minorHAnsi"/>
          <w:color w:val="000000"/>
          <w:sz w:val="24"/>
        </w:rPr>
        <w:t>Commitment</w:t>
      </w:r>
      <w:proofErr w:type="spellEnd"/>
      <w:r w:rsidRPr="00357710">
        <w:rPr>
          <w:rFonts w:eastAsia="Times New Roman" w:cstheme="minorHAnsi"/>
          <w:color w:val="000000"/>
          <w:sz w:val="24"/>
        </w:rPr>
        <w:t xml:space="preserve"> to team </w:t>
      </w:r>
      <w:proofErr w:type="spellStart"/>
      <w:proofErr w:type="gramStart"/>
      <w:r w:rsidRPr="00357710">
        <w:rPr>
          <w:rFonts w:eastAsia="Times New Roman" w:cstheme="minorHAnsi"/>
          <w:color w:val="000000"/>
          <w:sz w:val="24"/>
        </w:rPr>
        <w:t>work</w:t>
      </w:r>
      <w:proofErr w:type="spellEnd"/>
      <w:r w:rsidRPr="00357710">
        <w:rPr>
          <w:rFonts w:eastAsia="Times New Roman" w:cstheme="minorHAnsi"/>
          <w:color w:val="000000"/>
          <w:sz w:val="24"/>
        </w:rPr>
        <w:t>;</w:t>
      </w:r>
      <w:proofErr w:type="gramEnd"/>
    </w:p>
    <w:p w14:paraId="1574F805" w14:textId="77777777" w:rsidR="00040A41" w:rsidRPr="00040A41" w:rsidRDefault="00040A41" w:rsidP="00040A41">
      <w:pPr>
        <w:numPr>
          <w:ilvl w:val="0"/>
          <w:numId w:val="8"/>
        </w:numPr>
        <w:shd w:val="clear" w:color="auto" w:fill="FFFFFF"/>
        <w:tabs>
          <w:tab w:val="clear" w:pos="720"/>
          <w:tab w:val="num" w:pos="90"/>
        </w:tabs>
        <w:snapToGrid/>
        <w:spacing w:before="100" w:beforeAutospacing="1" w:after="100" w:afterAutospacing="1"/>
        <w:ind w:left="90" w:hanging="450"/>
        <w:rPr>
          <w:rFonts w:eastAsia="Times New Roman" w:cstheme="minorHAnsi"/>
          <w:color w:val="000000"/>
          <w:sz w:val="24"/>
          <w:lang w:val="en-US"/>
        </w:rPr>
      </w:pPr>
      <w:r w:rsidRPr="00040A41">
        <w:rPr>
          <w:rFonts w:eastAsia="Times New Roman" w:cstheme="minorHAnsi"/>
          <w:color w:val="000000"/>
          <w:sz w:val="24"/>
          <w:lang w:val="en-US"/>
        </w:rPr>
        <w:t>Capacity to coach and mentor others;</w:t>
      </w:r>
    </w:p>
    <w:p w14:paraId="435BA179" w14:textId="77777777" w:rsidR="00040A41" w:rsidRPr="00040A41" w:rsidRDefault="00040A41" w:rsidP="00040A41">
      <w:pPr>
        <w:numPr>
          <w:ilvl w:val="0"/>
          <w:numId w:val="8"/>
        </w:numPr>
        <w:shd w:val="clear" w:color="auto" w:fill="FFFFFF"/>
        <w:tabs>
          <w:tab w:val="clear" w:pos="720"/>
          <w:tab w:val="num" w:pos="90"/>
        </w:tabs>
        <w:snapToGrid/>
        <w:spacing w:before="100" w:beforeAutospacing="1" w:after="100" w:afterAutospacing="1"/>
        <w:ind w:left="90" w:hanging="450"/>
        <w:rPr>
          <w:rFonts w:eastAsia="Times New Roman" w:cstheme="minorHAnsi"/>
          <w:color w:val="000000"/>
          <w:sz w:val="24"/>
          <w:lang w:val="en-US"/>
        </w:rPr>
      </w:pPr>
      <w:r w:rsidRPr="00040A41">
        <w:rPr>
          <w:rFonts w:eastAsia="Times New Roman" w:cstheme="minorHAnsi"/>
          <w:color w:val="000000"/>
          <w:sz w:val="24"/>
          <w:lang w:val="en-US"/>
        </w:rPr>
        <w:t>Strong interpersonal and networking skills;</w:t>
      </w:r>
    </w:p>
    <w:p w14:paraId="2D4E67A4" w14:textId="77777777" w:rsidR="00040A41" w:rsidRPr="00040A41" w:rsidRDefault="00040A41" w:rsidP="00040A41">
      <w:pPr>
        <w:numPr>
          <w:ilvl w:val="0"/>
          <w:numId w:val="8"/>
        </w:numPr>
        <w:shd w:val="clear" w:color="auto" w:fill="FFFFFF"/>
        <w:tabs>
          <w:tab w:val="clear" w:pos="720"/>
          <w:tab w:val="num" w:pos="90"/>
        </w:tabs>
        <w:snapToGrid/>
        <w:spacing w:before="100" w:beforeAutospacing="1" w:after="100" w:afterAutospacing="1"/>
        <w:ind w:left="90" w:hanging="450"/>
        <w:rPr>
          <w:rFonts w:eastAsia="Times New Roman" w:cstheme="minorHAnsi"/>
          <w:color w:val="000000"/>
          <w:sz w:val="24"/>
          <w:lang w:val="en-US"/>
        </w:rPr>
      </w:pPr>
      <w:r w:rsidRPr="00040A41">
        <w:rPr>
          <w:rFonts w:eastAsia="Times New Roman" w:cstheme="minorHAnsi"/>
          <w:color w:val="000000"/>
          <w:sz w:val="24"/>
          <w:lang w:val="en-US"/>
        </w:rPr>
        <w:t>Highly organized and self-motivated;</w:t>
      </w:r>
    </w:p>
    <w:p w14:paraId="33EAB966" w14:textId="77777777" w:rsidR="00040A41" w:rsidRPr="00040A41" w:rsidRDefault="00040A41" w:rsidP="00040A41">
      <w:pPr>
        <w:numPr>
          <w:ilvl w:val="0"/>
          <w:numId w:val="8"/>
        </w:numPr>
        <w:shd w:val="clear" w:color="auto" w:fill="FFFFFF"/>
        <w:tabs>
          <w:tab w:val="clear" w:pos="720"/>
          <w:tab w:val="num" w:pos="90"/>
        </w:tabs>
        <w:snapToGrid/>
        <w:spacing w:before="100" w:beforeAutospacing="1" w:after="100" w:afterAutospacing="1"/>
        <w:ind w:left="90" w:hanging="450"/>
        <w:rPr>
          <w:rFonts w:eastAsia="Times New Roman" w:cstheme="minorHAnsi"/>
          <w:color w:val="000000"/>
          <w:sz w:val="24"/>
          <w:lang w:val="en-US"/>
        </w:rPr>
      </w:pPr>
      <w:r w:rsidRPr="00040A41">
        <w:rPr>
          <w:rFonts w:eastAsia="Times New Roman" w:cstheme="minorHAnsi"/>
          <w:color w:val="000000"/>
          <w:sz w:val="24"/>
          <w:lang w:val="en-US"/>
        </w:rPr>
        <w:t>Capacity to collaborate and positively engage with stakeholders in the media, as well as partners and beneficiaries, including national/local authorities;</w:t>
      </w:r>
    </w:p>
    <w:p w14:paraId="4ED74815" w14:textId="77777777" w:rsidR="00040A41" w:rsidRPr="00040A41" w:rsidRDefault="00040A41" w:rsidP="00040A41">
      <w:pPr>
        <w:numPr>
          <w:ilvl w:val="0"/>
          <w:numId w:val="8"/>
        </w:numPr>
        <w:shd w:val="clear" w:color="auto" w:fill="FFFFFF"/>
        <w:tabs>
          <w:tab w:val="clear" w:pos="720"/>
          <w:tab w:val="num" w:pos="90"/>
        </w:tabs>
        <w:snapToGrid/>
        <w:spacing w:before="100" w:beforeAutospacing="1" w:after="100" w:afterAutospacing="1"/>
        <w:ind w:left="90" w:hanging="450"/>
        <w:rPr>
          <w:rFonts w:eastAsia="Times New Roman" w:cstheme="minorHAnsi"/>
          <w:color w:val="000000"/>
          <w:sz w:val="24"/>
          <w:lang w:val="en-US"/>
        </w:rPr>
      </w:pPr>
      <w:r w:rsidRPr="00040A41">
        <w:rPr>
          <w:rFonts w:eastAsia="Times New Roman" w:cstheme="minorHAnsi"/>
          <w:color w:val="000000"/>
          <w:sz w:val="24"/>
          <w:lang w:val="en-US"/>
        </w:rPr>
        <w:lastRenderedPageBreak/>
        <w:t>Demonstrated personal sensitivity and commitment to the values and principles of equity, gender equality, cultural diversity and children and youth protection;</w:t>
      </w:r>
    </w:p>
    <w:p w14:paraId="33F53927" w14:textId="77777777" w:rsidR="00040A41" w:rsidRPr="00040A41" w:rsidRDefault="00040A41" w:rsidP="00040A41">
      <w:pPr>
        <w:numPr>
          <w:ilvl w:val="0"/>
          <w:numId w:val="8"/>
        </w:numPr>
        <w:shd w:val="clear" w:color="auto" w:fill="FFFFFF"/>
        <w:tabs>
          <w:tab w:val="clear" w:pos="720"/>
          <w:tab w:val="num" w:pos="90"/>
        </w:tabs>
        <w:snapToGrid/>
        <w:spacing w:before="100" w:beforeAutospacing="1" w:after="100" w:afterAutospacing="1"/>
        <w:ind w:left="90" w:hanging="450"/>
        <w:jc w:val="both"/>
        <w:rPr>
          <w:rFonts w:eastAsia="Times New Roman" w:cstheme="minorHAnsi"/>
          <w:sz w:val="24"/>
          <w:lang w:val="en-US"/>
        </w:rPr>
      </w:pPr>
      <w:r w:rsidRPr="00040A41">
        <w:rPr>
          <w:rFonts w:eastAsia="Times New Roman" w:cstheme="minorHAnsi"/>
          <w:sz w:val="24"/>
          <w:lang w:val="en-US"/>
        </w:rPr>
        <w:t xml:space="preserve">Excellent computing skills including MS Word, Excel, PowerPoint, Outlook and related </w:t>
      </w:r>
      <w:proofErr w:type="spellStart"/>
      <w:r w:rsidRPr="00040A41">
        <w:rPr>
          <w:rFonts w:eastAsia="Times New Roman" w:cstheme="minorHAnsi"/>
          <w:sz w:val="24"/>
          <w:lang w:val="en-US"/>
        </w:rPr>
        <w:t>programmes</w:t>
      </w:r>
      <w:proofErr w:type="spellEnd"/>
      <w:r w:rsidRPr="00040A41">
        <w:rPr>
          <w:rFonts w:eastAsia="Times New Roman" w:cstheme="minorHAnsi"/>
          <w:sz w:val="24"/>
          <w:lang w:val="en-US"/>
        </w:rPr>
        <w:t xml:space="preserve">; and </w:t>
      </w:r>
      <w:r w:rsidRPr="00040A41">
        <w:rPr>
          <w:rFonts w:cstheme="minorHAnsi"/>
          <w:sz w:val="24"/>
          <w:shd w:val="clear" w:color="auto" w:fill="FFFFFF"/>
          <w:lang w:val="en-US"/>
        </w:rPr>
        <w:t>knowledge in using digital media software including Adobe Creative Cloud Bundle such as Illustrator, Photoshop, Premiere Pro and InDesign is highly desirable;</w:t>
      </w:r>
    </w:p>
    <w:p w14:paraId="619E59BE" w14:textId="77777777" w:rsidR="00040A41" w:rsidRPr="00040A41" w:rsidRDefault="00040A41" w:rsidP="00040A41">
      <w:pPr>
        <w:numPr>
          <w:ilvl w:val="0"/>
          <w:numId w:val="8"/>
        </w:numPr>
        <w:shd w:val="clear" w:color="auto" w:fill="FFFFFF"/>
        <w:tabs>
          <w:tab w:val="clear" w:pos="720"/>
          <w:tab w:val="num" w:pos="90"/>
        </w:tabs>
        <w:snapToGrid/>
        <w:spacing w:before="100" w:beforeAutospacing="1" w:after="100" w:afterAutospacing="1"/>
        <w:ind w:left="90" w:hanging="450"/>
        <w:rPr>
          <w:rFonts w:eastAsia="Times New Roman" w:cstheme="minorHAnsi"/>
          <w:sz w:val="24"/>
          <w:lang w:val="en-US"/>
        </w:rPr>
      </w:pPr>
      <w:r w:rsidRPr="00040A41">
        <w:rPr>
          <w:rFonts w:eastAsia="Times New Roman" w:cstheme="minorHAnsi"/>
          <w:sz w:val="24"/>
          <w:lang w:val="en-US"/>
        </w:rPr>
        <w:t>Prior UN experience is an asset.</w:t>
      </w:r>
    </w:p>
    <w:p w14:paraId="34315A40" w14:textId="77777777" w:rsidR="00DB64A4" w:rsidRDefault="00DB64A4" w:rsidP="00DB64A4">
      <w:pPr>
        <w:shd w:val="clear" w:color="auto" w:fill="FFFFFF"/>
        <w:ind w:left="-360" w:right="-164"/>
        <w:rPr>
          <w:rFonts w:eastAsia="Times New Roman" w:cs="Arial"/>
          <w:b/>
          <w:bCs/>
          <w:color w:val="000000"/>
          <w:sz w:val="24"/>
          <w:lang w:val="en-US"/>
        </w:rPr>
      </w:pPr>
    </w:p>
    <w:p w14:paraId="3940574D" w14:textId="59873CB9" w:rsidR="00DB64A4" w:rsidRPr="00DB64A4" w:rsidRDefault="00DB64A4" w:rsidP="00DB64A4">
      <w:pPr>
        <w:shd w:val="clear" w:color="auto" w:fill="FFFFFF"/>
        <w:ind w:left="-360" w:right="-164"/>
        <w:rPr>
          <w:rFonts w:eastAsia="Times New Roman" w:cs="Arial"/>
          <w:b/>
          <w:bCs/>
          <w:color w:val="000000"/>
          <w:sz w:val="24"/>
          <w:lang w:val="en-US"/>
        </w:rPr>
      </w:pPr>
      <w:r w:rsidRPr="00DB64A4">
        <w:rPr>
          <w:rFonts w:eastAsia="Times New Roman" w:cs="Arial"/>
          <w:b/>
          <w:bCs/>
          <w:color w:val="000000"/>
          <w:sz w:val="24"/>
          <w:lang w:val="en-US"/>
        </w:rPr>
        <w:t>SELECTION AND RECRUITMENT PROCESS</w:t>
      </w:r>
    </w:p>
    <w:p w14:paraId="7461EBED" w14:textId="250AD9EA" w:rsidR="00DB64A4" w:rsidRPr="00DB64A4" w:rsidRDefault="00DB64A4" w:rsidP="00DB64A4">
      <w:pPr>
        <w:shd w:val="clear" w:color="auto" w:fill="FFFFFF"/>
        <w:ind w:left="-360" w:right="-164"/>
        <w:jc w:val="both"/>
        <w:rPr>
          <w:rFonts w:eastAsia="Times New Roman" w:cs="Arial"/>
          <w:color w:val="000000"/>
          <w:sz w:val="24"/>
          <w:lang w:val="en-US"/>
        </w:rPr>
      </w:pPr>
      <w:r w:rsidRPr="00DB64A4">
        <w:rPr>
          <w:rFonts w:eastAsia="Times New Roman" w:cs="Arial"/>
          <w:color w:val="000000"/>
          <w:sz w:val="24"/>
          <w:lang w:val="en-US"/>
        </w:rPr>
        <w:t>Please note that all candidates must complete an on-line application and provide complete and accurate information. To apply, please visit the </w:t>
      </w:r>
      <w:hyperlink r:id="rId13" w:history="1">
        <w:r w:rsidR="0093468F" w:rsidRPr="00692EDB">
          <w:rPr>
            <w:rStyle w:val="Hyperlink"/>
            <w:rFonts w:eastAsia="Times New Roman" w:cs="Arial"/>
            <w:sz w:val="24"/>
            <w:lang w:val="en-US"/>
          </w:rPr>
          <w:t xml:space="preserve">UNESCO careers website </w:t>
        </w:r>
        <w:r w:rsidR="0093468F" w:rsidRPr="00692EDB">
          <w:rPr>
            <w:rStyle w:val="Hyperlink"/>
            <w:rFonts w:eastAsia="Times New Roman" w:cs="Arial"/>
            <w:sz w:val="24"/>
            <w:lang w:val="en-US"/>
          </w:rPr>
          <w:t>(https://careers.unesco.org).</w:t>
        </w:r>
      </w:hyperlink>
      <w:r w:rsidRPr="00DB64A4">
        <w:rPr>
          <w:rFonts w:eastAsia="Times New Roman" w:cs="Arial"/>
          <w:color w:val="000000"/>
          <w:sz w:val="24"/>
          <w:lang w:val="en-US"/>
        </w:rPr>
        <w:t> No modifications can be made to the application submitted.</w:t>
      </w:r>
    </w:p>
    <w:p w14:paraId="6BA4E3D2" w14:textId="77777777" w:rsidR="00DB64A4" w:rsidRPr="00DB64A4" w:rsidRDefault="00DB64A4" w:rsidP="00DB64A4">
      <w:pPr>
        <w:shd w:val="clear" w:color="auto" w:fill="FFFFFF"/>
        <w:ind w:left="-360" w:right="-164"/>
        <w:jc w:val="both"/>
        <w:rPr>
          <w:rFonts w:eastAsia="Times New Roman" w:cs="Arial"/>
          <w:color w:val="000000"/>
          <w:sz w:val="24"/>
          <w:lang w:val="en-US"/>
        </w:rPr>
      </w:pPr>
      <w:r w:rsidRPr="00DB64A4">
        <w:rPr>
          <w:rFonts w:eastAsia="Times New Roman" w:cs="Arial"/>
          <w:color w:val="000000"/>
          <w:sz w:val="24"/>
          <w:lang w:val="en-US"/>
        </w:rPr>
        <w:t>The evaluation of candidates is based on the criteria in the vacancy notice, and may include tests and/or assessments, as well as a competency-based interview. </w:t>
      </w:r>
    </w:p>
    <w:p w14:paraId="2FC4F1E4" w14:textId="77777777" w:rsidR="00DB64A4" w:rsidRPr="00DB64A4" w:rsidRDefault="00DB64A4" w:rsidP="00DB64A4">
      <w:pPr>
        <w:shd w:val="clear" w:color="auto" w:fill="FFFFFF"/>
        <w:ind w:left="-360" w:right="-164"/>
        <w:jc w:val="both"/>
        <w:rPr>
          <w:rFonts w:eastAsia="Times New Roman" w:cs="Arial"/>
          <w:color w:val="000000"/>
          <w:sz w:val="24"/>
          <w:lang w:val="en-US"/>
        </w:rPr>
      </w:pPr>
      <w:r w:rsidRPr="00DB64A4">
        <w:rPr>
          <w:rFonts w:eastAsia="Times New Roman" w:cs="Arial"/>
          <w:color w:val="000000"/>
          <w:sz w:val="24"/>
          <w:lang w:val="en-US"/>
        </w:rPr>
        <w:t>Please note that only selected candidates will be further contacted and candidates in the final selection step will be subject to reference checks based on the information provided.</w:t>
      </w:r>
    </w:p>
    <w:p w14:paraId="31808262" w14:textId="77777777" w:rsidR="00DB64A4" w:rsidRPr="00DB64A4" w:rsidRDefault="00DB64A4" w:rsidP="00DB64A4">
      <w:pPr>
        <w:pStyle w:val="ListParagraph"/>
        <w:shd w:val="clear" w:color="auto" w:fill="FFFFFF"/>
        <w:ind w:left="-360" w:right="-164"/>
        <w:rPr>
          <w:rFonts w:ascii="Arial" w:eastAsia="Times New Roman" w:hAnsi="Arial" w:cs="Arial"/>
          <w:color w:val="000000"/>
          <w:sz w:val="24"/>
          <w:szCs w:val="24"/>
        </w:rPr>
      </w:pPr>
      <w:r w:rsidRPr="00DB64A4">
        <w:rPr>
          <w:rFonts w:ascii="Arial" w:eastAsia="Times New Roman" w:hAnsi="Arial" w:cs="Arial"/>
          <w:color w:val="000000"/>
          <w:sz w:val="24"/>
          <w:szCs w:val="24"/>
        </w:rPr>
        <w:t>UNESCO does not charge a fee at any stage of the recruitment process.</w:t>
      </w:r>
    </w:p>
    <w:p w14:paraId="2A16B92D" w14:textId="77777777" w:rsidR="00DB64A4" w:rsidRPr="00DB64A4" w:rsidRDefault="00DB64A4" w:rsidP="00DB64A4">
      <w:pPr>
        <w:pStyle w:val="NoSpacing"/>
        <w:ind w:left="-360" w:right="-164"/>
        <w:rPr>
          <w:rFonts w:ascii="Arial" w:hAnsi="Arial" w:cs="Arial"/>
          <w:sz w:val="24"/>
          <w:szCs w:val="24"/>
        </w:rPr>
      </w:pPr>
    </w:p>
    <w:p w14:paraId="44CAC971" w14:textId="77777777" w:rsidR="00DB64A4" w:rsidRPr="00DB64A4" w:rsidRDefault="00DB64A4" w:rsidP="00DB64A4">
      <w:pPr>
        <w:pStyle w:val="NoSpacing"/>
        <w:ind w:left="-360" w:right="-164"/>
        <w:rPr>
          <w:rFonts w:ascii="Arial" w:hAnsi="Arial" w:cs="Arial"/>
          <w:sz w:val="24"/>
          <w:szCs w:val="24"/>
        </w:rPr>
      </w:pPr>
    </w:p>
    <w:p w14:paraId="4E216BB3" w14:textId="77777777" w:rsidR="001665AB" w:rsidRPr="00DB64A4" w:rsidRDefault="001665AB" w:rsidP="00DB64A4">
      <w:pPr>
        <w:pStyle w:val="UNESCOparagraphJustify"/>
        <w:ind w:left="-360" w:right="-164"/>
        <w:rPr>
          <w:rFonts w:cs="Arial"/>
          <w:sz w:val="24"/>
        </w:rPr>
      </w:pPr>
    </w:p>
    <w:p w14:paraId="732D9933" w14:textId="77777777" w:rsidR="001665AB" w:rsidRPr="00DB64A4" w:rsidRDefault="001665AB" w:rsidP="00DB64A4">
      <w:pPr>
        <w:pStyle w:val="UNESCOparagraphJustify"/>
        <w:ind w:left="-360" w:right="-164"/>
        <w:rPr>
          <w:rFonts w:cs="Arial"/>
          <w:sz w:val="24"/>
        </w:rPr>
      </w:pPr>
    </w:p>
    <w:p w14:paraId="375B3E4D" w14:textId="77777777" w:rsidR="001665AB" w:rsidRPr="00DB64A4" w:rsidRDefault="001665AB" w:rsidP="00DB64A4">
      <w:pPr>
        <w:pStyle w:val="UNESCOparagraphJustify"/>
        <w:ind w:left="-360" w:right="-164"/>
        <w:rPr>
          <w:rFonts w:cs="Arial"/>
          <w:sz w:val="24"/>
        </w:rPr>
      </w:pPr>
    </w:p>
    <w:p w14:paraId="4271E4B7" w14:textId="77777777" w:rsidR="001665AB" w:rsidRPr="00DB64A4" w:rsidRDefault="001665AB" w:rsidP="00DB64A4">
      <w:pPr>
        <w:pStyle w:val="UNESCOparagraphJustify"/>
        <w:ind w:left="-360" w:right="-164"/>
        <w:rPr>
          <w:rFonts w:cs="Arial"/>
          <w:sz w:val="24"/>
        </w:rPr>
      </w:pPr>
    </w:p>
    <w:p w14:paraId="26602B08" w14:textId="77777777" w:rsidR="001665AB" w:rsidRPr="00DB64A4" w:rsidRDefault="001665AB" w:rsidP="00DB64A4">
      <w:pPr>
        <w:pStyle w:val="UNESCOparagraphJustify"/>
        <w:ind w:left="-360" w:right="-164"/>
        <w:rPr>
          <w:rFonts w:cs="Arial"/>
          <w:sz w:val="24"/>
        </w:rPr>
      </w:pPr>
    </w:p>
    <w:p w14:paraId="525F909F" w14:textId="77777777" w:rsidR="001665AB" w:rsidRPr="00DB64A4" w:rsidRDefault="001665AB" w:rsidP="00DB64A4">
      <w:pPr>
        <w:pStyle w:val="UNESCOparagraphJustify"/>
        <w:ind w:left="-360" w:right="-164"/>
        <w:rPr>
          <w:rFonts w:cs="Arial"/>
          <w:sz w:val="24"/>
        </w:rPr>
      </w:pPr>
    </w:p>
    <w:p w14:paraId="2838F29F" w14:textId="77777777" w:rsidR="00182DB9" w:rsidRPr="00DB64A4" w:rsidRDefault="00182DB9" w:rsidP="00BB6FD6">
      <w:pPr>
        <w:pStyle w:val="UNESCOParagraphSignature"/>
        <w:rPr>
          <w:rFonts w:cs="Arial"/>
          <w:sz w:val="24"/>
          <w:lang w:val="en-US"/>
        </w:rPr>
      </w:pPr>
    </w:p>
    <w:sectPr w:rsidR="00182DB9" w:rsidRPr="00DB64A4" w:rsidSect="00DB64A4">
      <w:headerReference w:type="default" r:id="rId14"/>
      <w:footerReference w:type="default" r:id="rId15"/>
      <w:headerReference w:type="first" r:id="rId16"/>
      <w:footerReference w:type="first" r:id="rId17"/>
      <w:pgSz w:w="11906" w:h="16838" w:code="9"/>
      <w:pgMar w:top="1531" w:right="1531" w:bottom="990" w:left="1899" w:header="45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7F70B" w14:textId="77777777" w:rsidR="00A44FA5" w:rsidRDefault="00A44FA5">
      <w:r>
        <w:separator/>
      </w:r>
    </w:p>
  </w:endnote>
  <w:endnote w:type="continuationSeparator" w:id="0">
    <w:p w14:paraId="3EB8C192" w14:textId="77777777" w:rsidR="00A44FA5" w:rsidRDefault="00A44FA5">
      <w:r>
        <w:continuationSeparator/>
      </w:r>
    </w:p>
  </w:endnote>
  <w:endnote w:type="continuationNotice" w:id="1">
    <w:p w14:paraId="43731EB8" w14:textId="77777777" w:rsidR="00A44FA5" w:rsidRDefault="00A44F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4016E" w14:textId="44E21957" w:rsidR="005C72C3" w:rsidRPr="00F41F77" w:rsidRDefault="00F41F77" w:rsidP="00F41F77">
    <w:pPr>
      <w:pStyle w:val="UNESCOFooter"/>
    </w:pPr>
    <w:r w:rsidRPr="00F41F77">
      <w:tab/>
    </w:r>
    <w:r w:rsidR="005C72C3" w:rsidRPr="00F41F77">
      <w:rPr>
        <w:rStyle w:val="PageNumber"/>
      </w:rPr>
      <w:fldChar w:fldCharType="begin"/>
    </w:r>
    <w:r w:rsidR="005C72C3" w:rsidRPr="00F41F77">
      <w:rPr>
        <w:rStyle w:val="PageNumber"/>
      </w:rPr>
      <w:instrText xml:space="preserve"> PAGE </w:instrText>
    </w:r>
    <w:r w:rsidR="005C72C3" w:rsidRPr="00F41F77">
      <w:rPr>
        <w:rStyle w:val="PageNumber"/>
      </w:rPr>
      <w:fldChar w:fldCharType="separate"/>
    </w:r>
    <w:r w:rsidR="00A00691">
      <w:rPr>
        <w:rStyle w:val="PageNumber"/>
        <w:noProof/>
      </w:rPr>
      <w:t>2</w:t>
    </w:r>
    <w:r w:rsidR="005C72C3" w:rsidRPr="00F41F77">
      <w:rPr>
        <w:rStyle w:val="PageNumber"/>
      </w:rPr>
      <w:fldChar w:fldCharType="end"/>
    </w:r>
    <w:r>
      <w:rPr>
        <w:rStyle w:val="PageNumber"/>
      </w:rPr>
      <w:t xml:space="preserve"> / </w:t>
    </w:r>
    <w:r>
      <w:rPr>
        <w:rStyle w:val="PageNumber"/>
      </w:rPr>
      <w:fldChar w:fldCharType="begin"/>
    </w:r>
    <w:r>
      <w:rPr>
        <w:rStyle w:val="PageNumber"/>
      </w:rPr>
      <w:instrText xml:space="preserve"> NUMPAGES  \* Arabic  \* MERGEFORMAT </w:instrText>
    </w:r>
    <w:r>
      <w:rPr>
        <w:rStyle w:val="PageNumber"/>
      </w:rPr>
      <w:fldChar w:fldCharType="separate"/>
    </w:r>
    <w:r w:rsidR="00A00691">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C7AF4" w14:textId="77777777" w:rsidR="00182DB9" w:rsidRDefault="00182DB9" w:rsidP="00EF28DE">
    <w:pPr>
      <w:pStyle w:val="Footer"/>
      <w:jc w:val="center"/>
      <w:rPr>
        <w:sz w:val="14"/>
        <w:szCs w:val="1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75ADF" w14:textId="77777777" w:rsidR="00A44FA5" w:rsidRDefault="00A44FA5">
      <w:r>
        <w:separator/>
      </w:r>
    </w:p>
  </w:footnote>
  <w:footnote w:type="continuationSeparator" w:id="0">
    <w:p w14:paraId="3CF13930" w14:textId="77777777" w:rsidR="00A44FA5" w:rsidRDefault="00A44FA5">
      <w:r>
        <w:continuationSeparator/>
      </w:r>
    </w:p>
  </w:footnote>
  <w:footnote w:type="continuationNotice" w:id="1">
    <w:p w14:paraId="6023877F" w14:textId="77777777" w:rsidR="00A44FA5" w:rsidRDefault="00A44F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825"/>
      <w:gridCol w:w="2825"/>
      <w:gridCol w:w="2825"/>
    </w:tblGrid>
    <w:tr w:rsidR="49351076" w14:paraId="408E82EE" w14:textId="77777777" w:rsidTr="49351076">
      <w:tc>
        <w:tcPr>
          <w:tcW w:w="2825" w:type="dxa"/>
        </w:tcPr>
        <w:p w14:paraId="51B36281" w14:textId="06DEFA30" w:rsidR="49351076" w:rsidRDefault="49351076" w:rsidP="49351076">
          <w:pPr>
            <w:pStyle w:val="Header"/>
            <w:ind w:left="-115"/>
          </w:pPr>
        </w:p>
      </w:tc>
      <w:tc>
        <w:tcPr>
          <w:tcW w:w="2825" w:type="dxa"/>
        </w:tcPr>
        <w:p w14:paraId="4E8602B9" w14:textId="7DA9BD4E" w:rsidR="49351076" w:rsidRDefault="49351076" w:rsidP="49351076">
          <w:pPr>
            <w:pStyle w:val="Header"/>
            <w:jc w:val="center"/>
          </w:pPr>
        </w:p>
      </w:tc>
      <w:tc>
        <w:tcPr>
          <w:tcW w:w="2825" w:type="dxa"/>
        </w:tcPr>
        <w:p w14:paraId="03EED684" w14:textId="6F9BDAA7" w:rsidR="49351076" w:rsidRDefault="49351076" w:rsidP="49351076">
          <w:pPr>
            <w:pStyle w:val="Header"/>
            <w:ind w:right="-115"/>
            <w:jc w:val="right"/>
          </w:pPr>
        </w:p>
      </w:tc>
    </w:tr>
  </w:tbl>
  <w:p w14:paraId="48D92545" w14:textId="0E0ACF86" w:rsidR="49351076" w:rsidRDefault="49351076" w:rsidP="493510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D1F49" w14:textId="77777777" w:rsidR="008414EF" w:rsidRDefault="00B46CEF" w:rsidP="003C1E8C">
    <w:pPr>
      <w:jc w:val="right"/>
      <w:rPr>
        <w:rFonts w:cs="Arial"/>
        <w:szCs w:val="22"/>
        <w:lang w:val="en-US"/>
      </w:rPr>
    </w:pPr>
    <w:r>
      <w:rPr>
        <w:noProof/>
        <w:lang w:val="en-US" w:eastAsia="en-US"/>
      </w:rPr>
      <w:drawing>
        <wp:anchor distT="0" distB="0" distL="114300" distR="114300" simplePos="0" relativeHeight="251658240" behindDoc="0" locked="1" layoutInCell="1" allowOverlap="1" wp14:anchorId="3EF2F49A" wp14:editId="099E86C6">
          <wp:simplePos x="0" y="0"/>
          <wp:positionH relativeFrom="page">
            <wp:posOffset>485775</wp:posOffset>
          </wp:positionH>
          <wp:positionV relativeFrom="page">
            <wp:posOffset>485775</wp:posOffset>
          </wp:positionV>
          <wp:extent cx="1787525" cy="379095"/>
          <wp:effectExtent l="0" t="0" r="3175" b="1905"/>
          <wp:wrapNone/>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7525" cy="3790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144D6"/>
    <w:multiLevelType w:val="multilevel"/>
    <w:tmpl w:val="04767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336D84"/>
    <w:multiLevelType w:val="multilevel"/>
    <w:tmpl w:val="7C66D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D96C2B"/>
    <w:multiLevelType w:val="hybridMultilevel"/>
    <w:tmpl w:val="1ACE9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CA3D2B"/>
    <w:multiLevelType w:val="hybridMultilevel"/>
    <w:tmpl w:val="D32CD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67002C"/>
    <w:multiLevelType w:val="hybridMultilevel"/>
    <w:tmpl w:val="B0983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94951D2"/>
    <w:multiLevelType w:val="multilevel"/>
    <w:tmpl w:val="6626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9F172F"/>
    <w:multiLevelType w:val="hybridMultilevel"/>
    <w:tmpl w:val="3E28D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DC1D29"/>
    <w:multiLevelType w:val="multilevel"/>
    <w:tmpl w:val="CF988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6"/>
  </w:num>
  <w:num w:numId="5">
    <w:abstractNumId w:val="4"/>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CEF"/>
    <w:rsid w:val="00011DC2"/>
    <w:rsid w:val="00022301"/>
    <w:rsid w:val="00040A41"/>
    <w:rsid w:val="00056CD0"/>
    <w:rsid w:val="00076570"/>
    <w:rsid w:val="00086942"/>
    <w:rsid w:val="000B1EC0"/>
    <w:rsid w:val="000B4252"/>
    <w:rsid w:val="000B49D9"/>
    <w:rsid w:val="001665AB"/>
    <w:rsid w:val="00182DB9"/>
    <w:rsid w:val="001862DF"/>
    <w:rsid w:val="001B0E3D"/>
    <w:rsid w:val="001E3108"/>
    <w:rsid w:val="001F1343"/>
    <w:rsid w:val="00232E24"/>
    <w:rsid w:val="0026257B"/>
    <w:rsid w:val="00262F63"/>
    <w:rsid w:val="00270933"/>
    <w:rsid w:val="002914C9"/>
    <w:rsid w:val="002B39F5"/>
    <w:rsid w:val="002C5831"/>
    <w:rsid w:val="00326FD4"/>
    <w:rsid w:val="00327F4A"/>
    <w:rsid w:val="003562F3"/>
    <w:rsid w:val="00357929"/>
    <w:rsid w:val="003B3A5A"/>
    <w:rsid w:val="003C1E8C"/>
    <w:rsid w:val="00433100"/>
    <w:rsid w:val="0043613B"/>
    <w:rsid w:val="00453A0F"/>
    <w:rsid w:val="004D19A0"/>
    <w:rsid w:val="00573274"/>
    <w:rsid w:val="005C72C3"/>
    <w:rsid w:val="00611E20"/>
    <w:rsid w:val="00612371"/>
    <w:rsid w:val="0062351D"/>
    <w:rsid w:val="006544F0"/>
    <w:rsid w:val="006B1C38"/>
    <w:rsid w:val="006C5A63"/>
    <w:rsid w:val="006C7653"/>
    <w:rsid w:val="00746E19"/>
    <w:rsid w:val="00794043"/>
    <w:rsid w:val="007C03AC"/>
    <w:rsid w:val="00812A54"/>
    <w:rsid w:val="00826761"/>
    <w:rsid w:val="00865DB6"/>
    <w:rsid w:val="008765CA"/>
    <w:rsid w:val="008C127A"/>
    <w:rsid w:val="008F6B2D"/>
    <w:rsid w:val="00903729"/>
    <w:rsid w:val="0093468F"/>
    <w:rsid w:val="00941581"/>
    <w:rsid w:val="00980707"/>
    <w:rsid w:val="009973EF"/>
    <w:rsid w:val="009E3E54"/>
    <w:rsid w:val="00A00691"/>
    <w:rsid w:val="00A1477D"/>
    <w:rsid w:val="00A16C4B"/>
    <w:rsid w:val="00A44FA5"/>
    <w:rsid w:val="00A84047"/>
    <w:rsid w:val="00AA1FFA"/>
    <w:rsid w:val="00AF264D"/>
    <w:rsid w:val="00AF39D0"/>
    <w:rsid w:val="00B00A2C"/>
    <w:rsid w:val="00B46CEF"/>
    <w:rsid w:val="00BB6FD6"/>
    <w:rsid w:val="00C054C8"/>
    <w:rsid w:val="00C15805"/>
    <w:rsid w:val="00C3310B"/>
    <w:rsid w:val="00C940E6"/>
    <w:rsid w:val="00CD4691"/>
    <w:rsid w:val="00D00D96"/>
    <w:rsid w:val="00D14AEA"/>
    <w:rsid w:val="00DB1353"/>
    <w:rsid w:val="00DB64A4"/>
    <w:rsid w:val="00DC7CA1"/>
    <w:rsid w:val="00E44071"/>
    <w:rsid w:val="00E4431D"/>
    <w:rsid w:val="00E87A59"/>
    <w:rsid w:val="00EF28DE"/>
    <w:rsid w:val="00F0244A"/>
    <w:rsid w:val="00F41F77"/>
    <w:rsid w:val="00F46580"/>
    <w:rsid w:val="00F87B3D"/>
    <w:rsid w:val="493510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0911AC"/>
  <w15:chartTrackingRefBased/>
  <w15:docId w15:val="{FBDA045E-EB35-4F71-ACC6-B28AF5EC7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2A54"/>
    <w:pPr>
      <w:snapToGrid w:val="0"/>
      <w:spacing w:after="0" w:line="240" w:lineRule="auto"/>
    </w:pPr>
    <w:rPr>
      <w:rFonts w:ascii="Arial" w:eastAsia="SimSun" w:hAnsi="Arial" w:cs="Times New Roman"/>
      <w:snapToGrid w:val="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6CEF"/>
    <w:pPr>
      <w:tabs>
        <w:tab w:val="center" w:pos="4153"/>
        <w:tab w:val="right" w:pos="8306"/>
      </w:tabs>
    </w:pPr>
    <w:rPr>
      <w:rFonts w:eastAsia="Times New Roman"/>
      <w:lang w:eastAsia="en-US"/>
    </w:rPr>
  </w:style>
  <w:style w:type="character" w:customStyle="1" w:styleId="HeaderChar">
    <w:name w:val="Header Char"/>
    <w:basedOn w:val="DefaultParagraphFont"/>
    <w:link w:val="Header"/>
    <w:rsid w:val="00B46CEF"/>
    <w:rPr>
      <w:rFonts w:ascii="Arial" w:eastAsia="Times New Roman" w:hAnsi="Arial" w:cs="Times New Roman"/>
      <w:snapToGrid w:val="0"/>
      <w:szCs w:val="24"/>
      <w:lang w:eastAsia="en-US"/>
    </w:rPr>
  </w:style>
  <w:style w:type="paragraph" w:customStyle="1" w:styleId="Marge">
    <w:name w:val="Marge"/>
    <w:basedOn w:val="Normal"/>
    <w:link w:val="MargeChar"/>
    <w:rsid w:val="00B46CEF"/>
    <w:pPr>
      <w:spacing w:after="240"/>
      <w:jc w:val="both"/>
    </w:pPr>
    <w:rPr>
      <w:rFonts w:eastAsia="Times New Roman"/>
      <w:lang w:eastAsia="en-US"/>
    </w:rPr>
  </w:style>
  <w:style w:type="character" w:styleId="PageNumber">
    <w:name w:val="page number"/>
    <w:basedOn w:val="DefaultParagraphFont"/>
    <w:rsid w:val="00B46CEF"/>
  </w:style>
  <w:style w:type="character" w:customStyle="1" w:styleId="MargeChar">
    <w:name w:val="Marge Char"/>
    <w:link w:val="Marge"/>
    <w:rsid w:val="00B46CEF"/>
    <w:rPr>
      <w:rFonts w:ascii="Arial" w:eastAsia="Times New Roman" w:hAnsi="Arial" w:cs="Times New Roman"/>
      <w:snapToGrid w:val="0"/>
      <w:szCs w:val="24"/>
      <w:lang w:eastAsia="en-US"/>
    </w:rPr>
  </w:style>
  <w:style w:type="paragraph" w:customStyle="1" w:styleId="Address">
    <w:name w:val="Address"/>
    <w:basedOn w:val="Normal"/>
    <w:qFormat/>
    <w:rsid w:val="00F87B3D"/>
    <w:pPr>
      <w:snapToGrid/>
      <w:jc w:val="right"/>
    </w:pPr>
    <w:rPr>
      <w:rFonts w:eastAsia="Calibri"/>
      <w:snapToGrid/>
      <w:color w:val="000000"/>
      <w:sz w:val="14"/>
      <w:szCs w:val="14"/>
      <w:lang w:val="en-GB" w:eastAsia="en-US"/>
    </w:rPr>
  </w:style>
  <w:style w:type="paragraph" w:customStyle="1" w:styleId="Website">
    <w:name w:val="Website"/>
    <w:basedOn w:val="Address"/>
    <w:qFormat/>
    <w:rsid w:val="00B46CEF"/>
    <w:pPr>
      <w:spacing w:before="80"/>
    </w:pPr>
    <w:rPr>
      <w:b/>
    </w:rPr>
  </w:style>
  <w:style w:type="paragraph" w:styleId="BodyText2">
    <w:name w:val="Body Text 2"/>
    <w:basedOn w:val="Normal"/>
    <w:link w:val="BodyText2Char"/>
    <w:semiHidden/>
    <w:unhideWhenUsed/>
    <w:rsid w:val="00612371"/>
    <w:pPr>
      <w:spacing w:after="120" w:line="480" w:lineRule="auto"/>
    </w:pPr>
    <w:rPr>
      <w:snapToGrid/>
    </w:rPr>
  </w:style>
  <w:style w:type="character" w:customStyle="1" w:styleId="BodyText2Char">
    <w:name w:val="Body Text 2 Char"/>
    <w:basedOn w:val="DefaultParagraphFont"/>
    <w:link w:val="BodyText2"/>
    <w:semiHidden/>
    <w:rsid w:val="00612371"/>
    <w:rPr>
      <w:rFonts w:ascii="Arial" w:eastAsia="SimSun" w:hAnsi="Arial" w:cs="Times New Roman"/>
      <w:szCs w:val="24"/>
    </w:rPr>
  </w:style>
  <w:style w:type="character" w:styleId="Hyperlink">
    <w:name w:val="Hyperlink"/>
    <w:basedOn w:val="DefaultParagraphFont"/>
    <w:uiPriority w:val="99"/>
    <w:unhideWhenUsed/>
    <w:rsid w:val="00232E24"/>
    <w:rPr>
      <w:color w:val="0563C1" w:themeColor="hyperlink"/>
      <w:u w:val="single"/>
    </w:rPr>
  </w:style>
  <w:style w:type="character" w:customStyle="1" w:styleId="UnresolvedMention1">
    <w:name w:val="Unresolved Mention1"/>
    <w:basedOn w:val="DefaultParagraphFont"/>
    <w:uiPriority w:val="99"/>
    <w:semiHidden/>
    <w:unhideWhenUsed/>
    <w:rsid w:val="00232E24"/>
    <w:rPr>
      <w:color w:val="605E5C"/>
      <w:shd w:val="clear" w:color="auto" w:fill="E1DFDD"/>
    </w:rPr>
  </w:style>
  <w:style w:type="paragraph" w:styleId="Footer">
    <w:name w:val="footer"/>
    <w:basedOn w:val="Normal"/>
    <w:link w:val="FooterChar"/>
    <w:uiPriority w:val="99"/>
    <w:unhideWhenUsed/>
    <w:rsid w:val="00232E24"/>
    <w:pPr>
      <w:tabs>
        <w:tab w:val="center" w:pos="4536"/>
        <w:tab w:val="right" w:pos="9072"/>
      </w:tabs>
    </w:pPr>
  </w:style>
  <w:style w:type="character" w:customStyle="1" w:styleId="FooterChar">
    <w:name w:val="Footer Char"/>
    <w:basedOn w:val="DefaultParagraphFont"/>
    <w:link w:val="Footer"/>
    <w:uiPriority w:val="99"/>
    <w:rsid w:val="00232E24"/>
    <w:rPr>
      <w:rFonts w:ascii="Arial" w:eastAsia="SimSun" w:hAnsi="Arial" w:cs="Times New Roman"/>
      <w:snapToGrid w:val="0"/>
      <w:szCs w:val="24"/>
    </w:rPr>
  </w:style>
  <w:style w:type="paragraph" w:customStyle="1" w:styleId="UNESCOparagraphJustify">
    <w:name w:val="UNESCO paragraph Justify"/>
    <w:basedOn w:val="Normal"/>
    <w:qFormat/>
    <w:rsid w:val="00F87B3D"/>
    <w:pPr>
      <w:spacing w:after="200"/>
      <w:jc w:val="both"/>
    </w:pPr>
    <w:rPr>
      <w:lang w:val="en-US"/>
    </w:rPr>
  </w:style>
  <w:style w:type="paragraph" w:customStyle="1" w:styleId="UNESCOparagraphReference">
    <w:name w:val="UNESCO paragraph Reference"/>
    <w:basedOn w:val="Normal"/>
    <w:qFormat/>
    <w:rsid w:val="006544F0"/>
    <w:pPr>
      <w:keepNext/>
      <w:keepLines/>
      <w:suppressAutoHyphens/>
      <w:spacing w:after="480"/>
    </w:pPr>
    <w:rPr>
      <w:lang w:val="en-US"/>
    </w:rPr>
  </w:style>
  <w:style w:type="paragraph" w:customStyle="1" w:styleId="UNESCOParagraphDivisionSector">
    <w:name w:val="UNESCO Paragraph Division Sector"/>
    <w:basedOn w:val="Normal"/>
    <w:qFormat/>
    <w:rsid w:val="00F87B3D"/>
    <w:pPr>
      <w:spacing w:after="240"/>
    </w:pPr>
    <w:rPr>
      <w:b/>
      <w:lang w:val="en-US"/>
    </w:rPr>
  </w:style>
  <w:style w:type="paragraph" w:customStyle="1" w:styleId="UNESCOParagraphAdressDate">
    <w:name w:val="UNESCO Paragraph Adress Date"/>
    <w:basedOn w:val="Normal"/>
    <w:qFormat/>
    <w:rsid w:val="006544F0"/>
    <w:pPr>
      <w:keepNext/>
      <w:keepLines/>
      <w:suppressAutoHyphens/>
      <w:spacing w:after="240"/>
      <w:ind w:left="4536"/>
    </w:pPr>
  </w:style>
  <w:style w:type="paragraph" w:customStyle="1" w:styleId="UNESCOParagraphSignature">
    <w:name w:val="UNESCO Paragraph Signature"/>
    <w:basedOn w:val="Normal"/>
    <w:qFormat/>
    <w:rsid w:val="006544F0"/>
    <w:pPr>
      <w:keepLines/>
      <w:suppressAutoHyphens/>
      <w:spacing w:before="720"/>
      <w:ind w:left="4536"/>
    </w:pPr>
  </w:style>
  <w:style w:type="paragraph" w:customStyle="1" w:styleId="UNESCOFooter">
    <w:name w:val="UNESCO Footer"/>
    <w:basedOn w:val="Normal"/>
    <w:qFormat/>
    <w:rsid w:val="00F41F77"/>
    <w:pPr>
      <w:tabs>
        <w:tab w:val="right" w:pos="8364"/>
      </w:tabs>
      <w:spacing w:after="120"/>
    </w:pPr>
    <w:rPr>
      <w:sz w:val="20"/>
      <w:lang w:val="en-U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ection1">
    <w:name w:val="section1"/>
    <w:basedOn w:val="Normal"/>
    <w:rsid w:val="00182DB9"/>
    <w:pPr>
      <w:snapToGrid/>
      <w:spacing w:before="100" w:beforeAutospacing="1" w:after="100" w:afterAutospacing="1"/>
    </w:pPr>
    <w:rPr>
      <w:rFonts w:ascii="Times New Roman" w:eastAsia="Times New Roman" w:hAnsi="Times New Roman"/>
      <w:snapToGrid/>
      <w:sz w:val="24"/>
      <w:lang w:eastAsia="fr-FR"/>
    </w:rPr>
  </w:style>
  <w:style w:type="paragraph" w:styleId="ListParagraph">
    <w:name w:val="List Paragraph"/>
    <w:basedOn w:val="Normal"/>
    <w:uiPriority w:val="34"/>
    <w:qFormat/>
    <w:rsid w:val="00DB64A4"/>
    <w:pPr>
      <w:snapToGrid/>
      <w:spacing w:after="160" w:line="259" w:lineRule="auto"/>
      <w:ind w:left="720"/>
      <w:contextualSpacing/>
    </w:pPr>
    <w:rPr>
      <w:rFonts w:asciiTheme="minorHAnsi" w:eastAsiaTheme="minorHAnsi" w:hAnsiTheme="minorHAnsi" w:cstheme="minorBidi"/>
      <w:snapToGrid/>
      <w:szCs w:val="22"/>
      <w:lang w:val="en-US" w:eastAsia="en-US"/>
    </w:rPr>
  </w:style>
  <w:style w:type="paragraph" w:styleId="NoSpacing">
    <w:name w:val="No Spacing"/>
    <w:uiPriority w:val="1"/>
    <w:qFormat/>
    <w:rsid w:val="00DB64A4"/>
    <w:pPr>
      <w:spacing w:after="0" w:line="240" w:lineRule="auto"/>
    </w:pPr>
    <w:rPr>
      <w:rFonts w:eastAsiaTheme="minorHAnsi"/>
      <w:lang w:val="en-US" w:eastAsia="en-US"/>
    </w:rPr>
  </w:style>
  <w:style w:type="paragraph" w:styleId="BalloonText">
    <w:name w:val="Balloon Text"/>
    <w:basedOn w:val="Normal"/>
    <w:link w:val="BalloonTextChar"/>
    <w:uiPriority w:val="99"/>
    <w:semiHidden/>
    <w:unhideWhenUsed/>
    <w:rsid w:val="00746E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E19"/>
    <w:rPr>
      <w:rFonts w:ascii="Segoe UI" w:eastAsia="SimSun" w:hAnsi="Segoe UI" w:cs="Segoe UI"/>
      <w:snapToGrid w:val="0"/>
      <w:sz w:val="18"/>
      <w:szCs w:val="18"/>
    </w:rPr>
  </w:style>
  <w:style w:type="character" w:styleId="UnresolvedMention">
    <w:name w:val="Unresolved Mention"/>
    <w:basedOn w:val="DefaultParagraphFont"/>
    <w:uiPriority w:val="99"/>
    <w:semiHidden/>
    <w:unhideWhenUsed/>
    <w:rsid w:val="009346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UNESCO%20careers%20website%20(https://careers.unesc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unesco.org/sites/default/files/Competency%20Framework_E.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unesco.org/sites/default/files/competency_framework_e.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b7dcbda-7613-480c-8c1d-6f8f715ee140">
      <UserInfo>
        <DisplayName/>
        <AccountId xsi:nil="true"/>
        <AccountType/>
      </UserInfo>
    </SharedWithUsers>
    <MediaLengthInSeconds xmlns="ec9d1205-0d59-41d9-aedc-feed8660e6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9BD250CBD11D409816A6C5369FE396" ma:contentTypeVersion="13" ma:contentTypeDescription="Create a new document." ma:contentTypeScope="" ma:versionID="ee6e39b5b0a04c3baebf8d1fa3e70fb3">
  <xsd:schema xmlns:xsd="http://www.w3.org/2001/XMLSchema" xmlns:xs="http://www.w3.org/2001/XMLSchema" xmlns:p="http://schemas.microsoft.com/office/2006/metadata/properties" xmlns:ns2="ec9d1205-0d59-41d9-aedc-feed8660e626" xmlns:ns3="2b7dcbda-7613-480c-8c1d-6f8f715ee140" targetNamespace="http://schemas.microsoft.com/office/2006/metadata/properties" ma:root="true" ma:fieldsID="3a7656c7a7d6a4be8d2ed82f872f5e3d" ns2:_="" ns3:_="">
    <xsd:import namespace="ec9d1205-0d59-41d9-aedc-feed8660e626"/>
    <xsd:import namespace="2b7dcbda-7613-480c-8c1d-6f8f715ee1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d1205-0d59-41d9-aedc-feed8660e6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7dcbda-7613-480c-8c1d-6f8f715ee14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7BBD4-DB13-4134-AD72-C3B3F3DEFD56}">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2b7dcbda-7613-480c-8c1d-6f8f715ee140"/>
    <ds:schemaRef ds:uri="ec9d1205-0d59-41d9-aedc-feed8660e626"/>
    <ds:schemaRef ds:uri="http://www.w3.org/XML/1998/namespace"/>
    <ds:schemaRef ds:uri="http://purl.org/dc/dcmitype/"/>
  </ds:schemaRefs>
</ds:datastoreItem>
</file>

<file path=customXml/itemProps2.xml><?xml version="1.0" encoding="utf-8"?>
<ds:datastoreItem xmlns:ds="http://schemas.openxmlformats.org/officeDocument/2006/customXml" ds:itemID="{56E3D3A2-D5AA-4F81-89B5-8EE73115F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d1205-0d59-41d9-aedc-feed8660e626"/>
    <ds:schemaRef ds:uri="2b7dcbda-7613-480c-8c1d-6f8f715ee1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CDF524-D985-427D-890A-20E3179C50AC}">
  <ds:schemaRefs>
    <ds:schemaRef ds:uri="http://schemas.microsoft.com/sharepoint/v3/contenttype/forms"/>
  </ds:schemaRefs>
</ds:datastoreItem>
</file>

<file path=customXml/itemProps4.xml><?xml version="1.0" encoding="utf-8"?>
<ds:datastoreItem xmlns:ds="http://schemas.openxmlformats.org/officeDocument/2006/customXml" ds:itemID="{719D6CFC-0DA3-4D92-9994-0C195E389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Raphaël Bréon</dc:creator>
  <cp:keywords/>
  <dc:description/>
  <cp:lastModifiedBy>Shrestha, Sarina</cp:lastModifiedBy>
  <cp:revision>10</cp:revision>
  <cp:lastPrinted>2021-11-19T05:19:00Z</cp:lastPrinted>
  <dcterms:created xsi:type="dcterms:W3CDTF">2021-07-02T04:31:00Z</dcterms:created>
  <dcterms:modified xsi:type="dcterms:W3CDTF">2021-11-22T05:14:00Z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0x010100E39BD250CBD11D409816A6C5369FE396</vt:lpwstr>
  </property>
  <property fmtid="{D5CDD505-2E9C-101B-9397-08002B2CF9AE}" pid="3" name="ComplianceAssetId">
    <vt:lpwstr/>
  </property>
  <property fmtid="{D5CDD505-2E9C-101B-9397-08002B2CF9AE}" pid="4" name="_ExtendedDescription">
    <vt:lpwstr/>
  </property>
</Properties>
</file>